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ДОГОВОР</w:t>
      </w:r>
      <w:r w:rsidR="008007D1"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="00887722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№ </w:t>
      </w:r>
      <w:r w:rsidR="009333F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 w:rsidR="00125F8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/____</w:t>
      </w:r>
      <w:r w:rsidR="004A21E5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732F5E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ИП</w:t>
      </w:r>
    </w:p>
    <w:p w:rsidR="0009491B" w:rsidRPr="00D50BF7" w:rsidRDefault="0009491B" w:rsidP="00D50BF7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на оказание услуг по обращению с твердыми</w:t>
      </w:r>
      <w:r w:rsid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D50BF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коммунальными отходами</w:t>
      </w:r>
    </w:p>
    <w:p w:rsidR="0009491B" w:rsidRPr="00D50BF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09491B" w:rsidRPr="001E66D7" w:rsidRDefault="00CF0570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г. </w:t>
      </w:r>
      <w:r w:rsidRPr="00125F84">
        <w:rPr>
          <w:rFonts w:ascii="Times New Roman" w:hAnsi="Times New Roman"/>
          <w:color w:val="000000"/>
          <w:sz w:val="21"/>
          <w:szCs w:val="21"/>
        </w:rPr>
        <w:t>Новочеркасск</w:t>
      </w:r>
      <w:r w:rsidR="0009491B" w:rsidRPr="00125F8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25F84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</w:t>
      </w:r>
      <w:r w:rsidR="00D50BF7" w:rsidRPr="00125F84">
        <w:rPr>
          <w:rFonts w:ascii="Times New Roman" w:hAnsi="Times New Roman"/>
          <w:color w:val="000000"/>
          <w:sz w:val="21"/>
          <w:szCs w:val="21"/>
        </w:rPr>
        <w:t xml:space="preserve">                                </w:t>
      </w:r>
      <w:r w:rsidR="001E66D7" w:rsidRPr="00125F84">
        <w:rPr>
          <w:rFonts w:ascii="Times New Roman" w:hAnsi="Times New Roman"/>
          <w:color w:val="000000"/>
          <w:sz w:val="21"/>
          <w:szCs w:val="21"/>
        </w:rPr>
        <w:t xml:space="preserve">                        </w:t>
      </w:r>
      <w:r w:rsidR="00125F84" w:rsidRPr="00125F8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E66D7" w:rsidRPr="00125F8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D50BF7" w:rsidRPr="00125F84">
        <w:rPr>
          <w:rFonts w:ascii="Times New Roman" w:hAnsi="Times New Roman"/>
          <w:color w:val="000000"/>
          <w:sz w:val="21"/>
          <w:szCs w:val="21"/>
        </w:rPr>
        <w:t>«</w:t>
      </w:r>
      <w:r w:rsidR="00125F84" w:rsidRPr="00125F84">
        <w:rPr>
          <w:rFonts w:ascii="Times New Roman" w:hAnsi="Times New Roman"/>
          <w:color w:val="000000"/>
          <w:sz w:val="21"/>
          <w:szCs w:val="21"/>
        </w:rPr>
        <w:t>____</w:t>
      </w:r>
      <w:r w:rsidR="00D50BF7" w:rsidRPr="00125F84">
        <w:rPr>
          <w:rFonts w:ascii="Times New Roman" w:hAnsi="Times New Roman"/>
          <w:color w:val="000000"/>
          <w:sz w:val="21"/>
          <w:szCs w:val="21"/>
        </w:rPr>
        <w:t>»</w:t>
      </w:r>
      <w:r w:rsidR="003A1A8D" w:rsidRPr="00125F8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125F84" w:rsidRPr="00125F84">
        <w:rPr>
          <w:rFonts w:ascii="Times New Roman" w:hAnsi="Times New Roman"/>
          <w:color w:val="000000"/>
          <w:sz w:val="21"/>
          <w:szCs w:val="21"/>
        </w:rPr>
        <w:t>__________</w:t>
      </w:r>
      <w:r w:rsidR="0009491B" w:rsidRPr="00125F84">
        <w:rPr>
          <w:rFonts w:ascii="Times New Roman" w:hAnsi="Times New Roman"/>
          <w:color w:val="000000"/>
          <w:sz w:val="21"/>
          <w:szCs w:val="21"/>
        </w:rPr>
        <w:t xml:space="preserve"> 20</w:t>
      </w:r>
      <w:r w:rsidR="00BD365B" w:rsidRPr="00125F84">
        <w:rPr>
          <w:rFonts w:ascii="Times New Roman" w:hAnsi="Times New Roman"/>
          <w:color w:val="000000"/>
          <w:sz w:val="21"/>
          <w:szCs w:val="21"/>
        </w:rPr>
        <w:t>2</w:t>
      </w:r>
      <w:r w:rsidR="00125F84" w:rsidRPr="00125F84">
        <w:rPr>
          <w:rFonts w:ascii="Times New Roman" w:hAnsi="Times New Roman"/>
          <w:color w:val="000000"/>
          <w:sz w:val="21"/>
          <w:szCs w:val="21"/>
        </w:rPr>
        <w:t>2</w:t>
      </w:r>
      <w:r w:rsidR="004A21E5" w:rsidRPr="00125F84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09491B" w:rsidRPr="00125F84">
        <w:rPr>
          <w:rFonts w:ascii="Times New Roman" w:hAnsi="Times New Roman"/>
          <w:color w:val="000000"/>
          <w:sz w:val="21"/>
          <w:szCs w:val="21"/>
        </w:rPr>
        <w:t>г.</w:t>
      </w:r>
    </w:p>
    <w:p w:rsidR="0009491B" w:rsidRPr="001E66D7" w:rsidRDefault="0009491B" w:rsidP="00D50BF7">
      <w:pPr>
        <w:spacing w:after="0" w:line="0" w:lineRule="atLeast"/>
        <w:textAlignment w:val="baseline"/>
        <w:rPr>
          <w:rFonts w:ascii="Times New Roman" w:hAnsi="Times New Roman"/>
          <w:color w:val="000000"/>
          <w:sz w:val="21"/>
          <w:szCs w:val="21"/>
        </w:rPr>
      </w:pPr>
      <w:bookmarkStart w:id="0" w:name="_GoBack"/>
      <w:bookmarkEnd w:id="0"/>
    </w:p>
    <w:p w:rsidR="00D50BF7" w:rsidRDefault="00125F84" w:rsidP="00BD365B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</w:pPr>
      <w:r w:rsidRPr="00C34DC7">
        <w:rPr>
          <w:rFonts w:ascii="Times New Roman" w:hAnsi="Times New Roman"/>
          <w:color w:val="000000"/>
        </w:rPr>
        <w:t>ООО «ЭКОГРАД-Н», именуемое в дальнейшем «Региональный оператор», в лице директора Картушиной Галины Ивановны, действующего на основании Устава, с одной стороны,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и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732F5E">
        <w:rPr>
          <w:rFonts w:ascii="Times New Roman" w:hAnsi="Times New Roman"/>
          <w:color w:val="000000"/>
          <w:sz w:val="21"/>
          <w:szCs w:val="21"/>
        </w:rPr>
        <w:t>Индивидуальный предприниматель</w:t>
      </w:r>
      <w:r w:rsidR="00887722">
        <w:rPr>
          <w:rFonts w:ascii="Times New Roman" w:hAnsi="Times New Roman"/>
          <w:color w:val="000000"/>
          <w:sz w:val="21"/>
          <w:szCs w:val="21"/>
        </w:rPr>
        <w:t>_________________________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>,</w:t>
      </w:r>
      <w:r w:rsidR="006877C5" w:rsidRPr="001E66D7">
        <w:rPr>
          <w:rFonts w:ascii="Times New Roman" w:hAnsi="Times New Roman"/>
          <w:color w:val="000000"/>
          <w:sz w:val="21"/>
          <w:szCs w:val="21"/>
        </w:rPr>
        <w:t xml:space="preserve"> именуемый в дальнейшем «Потребит</w:t>
      </w:r>
      <w:r w:rsidR="003A1A8D">
        <w:rPr>
          <w:rFonts w:ascii="Times New Roman" w:hAnsi="Times New Roman"/>
          <w:color w:val="000000"/>
          <w:sz w:val="21"/>
          <w:szCs w:val="21"/>
        </w:rPr>
        <w:t xml:space="preserve">ель», в лице </w:t>
      </w:r>
      <w:r w:rsidR="00887722">
        <w:rPr>
          <w:rFonts w:ascii="Times New Roman" w:hAnsi="Times New Roman"/>
          <w:color w:val="000000"/>
          <w:sz w:val="21"/>
          <w:szCs w:val="21"/>
        </w:rPr>
        <w:t>__________________________________</w:t>
      </w:r>
      <w:r w:rsidR="0009491B" w:rsidRPr="001E66D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>действующий на основании ОГРНИП</w:t>
      </w:r>
      <w:r w:rsidR="00732F5E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887722">
        <w:rPr>
          <w:rFonts w:ascii="Times New Roman" w:hAnsi="Times New Roman"/>
          <w:sz w:val="21"/>
          <w:szCs w:val="21"/>
        </w:rPr>
        <w:t>__________________________</w:t>
      </w:r>
      <w:r w:rsidR="004F612E" w:rsidRPr="003A1A8D">
        <w:rPr>
          <w:rFonts w:ascii="Times New Roman" w:hAnsi="Times New Roman"/>
          <w:color w:val="000000"/>
          <w:sz w:val="21"/>
          <w:szCs w:val="21"/>
        </w:rPr>
        <w:t>,</w:t>
      </w:r>
      <w:r w:rsidR="004F612E" w:rsidRPr="001E66D7">
        <w:rPr>
          <w:rFonts w:ascii="Times New Roman" w:hAnsi="Times New Roman"/>
          <w:color w:val="000000"/>
          <w:sz w:val="21"/>
          <w:szCs w:val="21"/>
        </w:rPr>
        <w:t xml:space="preserve"> с другой стороны, именуемые в дальнейшем сторонами, заключили настоящий </w:t>
      </w:r>
      <w:r w:rsidR="004F612E"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договор о нижеследующем:</w:t>
      </w:r>
    </w:p>
    <w:p w:rsidR="00BD365B" w:rsidRPr="00901B91" w:rsidRDefault="00BD365B" w:rsidP="00BD365B">
      <w:pPr>
        <w:spacing w:after="0" w:line="0" w:lineRule="atLeast"/>
        <w:ind w:right="49" w:firstLine="720"/>
        <w:jc w:val="both"/>
        <w:textAlignment w:val="baseline"/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1. Основные понятия.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Cs/>
          <w:color w:val="000000"/>
          <w:sz w:val="21"/>
          <w:szCs w:val="21"/>
          <w:bdr w:val="none" w:sz="0" w:space="0" w:color="auto" w:frame="1"/>
        </w:rPr>
        <w:t>1.1. Т</w:t>
      </w:r>
      <w:r w:rsidRPr="001E66D7">
        <w:rPr>
          <w:rFonts w:ascii="Times New Roman" w:hAnsi="Times New Roman"/>
          <w:bCs/>
          <w:color w:val="000000"/>
          <w:sz w:val="21"/>
          <w:szCs w:val="21"/>
        </w:rPr>
        <w:t>вердые коммунальные отходы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—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1.2. 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1.3. Потребитель - собственник твердых коммунальных отходов или уполномоченное им лицо, заключившее или обязанное заключить с региональным оператором договор на оказание услуг по обращению с твердыми коммунальными отходами.</w:t>
      </w: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2. Предмет договора. 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2.1.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2.2. Объем твердых коммунальных отходов, места накопления твердых коммунальных отходов, наименование видов твердых коммунальных отходов, в том числе крупногабаритных отходов, и периодичность вывоза твердых коммунальных отходов определяются согласно приложению № 1, 2, 3 к настоящему договору.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2.3. </w:t>
      </w:r>
      <w:r w:rsidRPr="001E66D7">
        <w:rPr>
          <w:rFonts w:ascii="Times New Roman" w:hAnsi="Times New Roman"/>
          <w:sz w:val="21"/>
          <w:szCs w:val="21"/>
        </w:rPr>
        <w:t xml:space="preserve">Способ складирования твердых коммунальных отходов - в контейнеры, бункеры, расположенные на контейнерных площадках, адрес расположения которых указан в Приложении № 1 к настоящему договору, 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в том числе крупногабаритных отходов - </w:t>
      </w:r>
      <w:r w:rsidRPr="001E66D7">
        <w:rPr>
          <w:rFonts w:ascii="Times New Roman" w:hAnsi="Times New Roman"/>
          <w:iCs/>
          <w:color w:val="000000"/>
          <w:sz w:val="21"/>
          <w:szCs w:val="21"/>
          <w:bdr w:val="none" w:sz="0" w:space="0" w:color="auto" w:frame="1"/>
        </w:rPr>
        <w:t xml:space="preserve">в бункеры, расположенные на контейнерных площадках, на специальных площадках складирования крупногабаритных отходов, </w:t>
      </w:r>
      <w:r w:rsidRPr="001E66D7">
        <w:rPr>
          <w:rFonts w:ascii="Times New Roman" w:hAnsi="Times New Roman"/>
          <w:sz w:val="21"/>
          <w:szCs w:val="21"/>
        </w:rPr>
        <w:t>адрес расположения которых указан в Приложении № 1 к настоящему договору.</w:t>
      </w:r>
    </w:p>
    <w:p w:rsidR="001E66D7" w:rsidRDefault="00F465E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2.4. </w:t>
      </w:r>
      <w:r w:rsidRPr="001E66D7">
        <w:rPr>
          <w:rFonts w:ascii="Times New Roman" w:hAnsi="Times New Roman"/>
          <w:sz w:val="21"/>
          <w:szCs w:val="21"/>
        </w:rPr>
        <w:t>Дата начала оказания услуг по обращению с твердыми коммунальными отходами определяется датой начала действия, утвержденного службой по тарифам Ростовской области, единого тарифа на услугу региональ</w:t>
      </w:r>
      <w:r w:rsidR="009B2BEA">
        <w:rPr>
          <w:rFonts w:ascii="Times New Roman" w:hAnsi="Times New Roman"/>
          <w:sz w:val="21"/>
          <w:szCs w:val="21"/>
        </w:rPr>
        <w:t>ного оператора, «01» января 2021</w:t>
      </w:r>
      <w:r w:rsidRPr="001E66D7">
        <w:rPr>
          <w:rFonts w:ascii="Times New Roman" w:hAnsi="Times New Roman"/>
          <w:sz w:val="21"/>
          <w:szCs w:val="21"/>
        </w:rPr>
        <w:t xml:space="preserve"> года</w:t>
      </w:r>
      <w:r w:rsidRPr="001E66D7">
        <w:rPr>
          <w:rFonts w:ascii="Times New Roman" w:hAnsi="Times New Roman"/>
          <w:color w:val="000000"/>
          <w:sz w:val="21"/>
          <w:szCs w:val="21"/>
        </w:rPr>
        <w:t>.</w:t>
      </w:r>
    </w:p>
    <w:p w:rsidR="00901B91" w:rsidRPr="001E66D7" w:rsidRDefault="00901B9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3. Сроки и порядок оплаты по договору.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3.1. Под расчетным периодом по настоящему договору понимается один календарный месяц.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3.2.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оператора, которая составляет:</w:t>
      </w:r>
    </w:p>
    <w:p w:rsidR="00125F84" w:rsidRPr="00217ADE" w:rsidRDefault="00125F84" w:rsidP="00125F84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217ADE">
        <w:rPr>
          <w:rFonts w:ascii="Times New Roman" w:hAnsi="Times New Roman"/>
          <w:color w:val="000000"/>
          <w:sz w:val="21"/>
          <w:szCs w:val="21"/>
        </w:rPr>
        <w:t>-</w:t>
      </w:r>
      <w:r w:rsidRPr="00217ADE">
        <w:rPr>
          <w:rFonts w:ascii="Times New Roman" w:hAnsi="Times New Roman"/>
          <w:sz w:val="21"/>
          <w:szCs w:val="21"/>
        </w:rPr>
        <w:t>с 1 января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по 30 июня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4</w:t>
      </w:r>
      <w:r>
        <w:rPr>
          <w:rFonts w:ascii="Times New Roman" w:hAnsi="Times New Roman"/>
          <w:sz w:val="21"/>
          <w:szCs w:val="21"/>
        </w:rPr>
        <w:t>35,22</w:t>
      </w:r>
      <w:r w:rsidRPr="00217ADE">
        <w:rPr>
          <w:rFonts w:ascii="Times New Roman" w:hAnsi="Times New Roman"/>
          <w:sz w:val="21"/>
          <w:szCs w:val="21"/>
        </w:rPr>
        <w:t xml:space="preserve"> </w:t>
      </w:r>
      <w:r w:rsidRPr="00217ADE">
        <w:rPr>
          <w:rFonts w:ascii="Times New Roman" w:hAnsi="Times New Roman"/>
          <w:color w:val="000000"/>
          <w:sz w:val="21"/>
          <w:szCs w:val="21"/>
        </w:rPr>
        <w:t>руб./м</w:t>
      </w:r>
      <w:r w:rsidRPr="00217ADE">
        <w:rPr>
          <w:rFonts w:ascii="Times New Roman" w:hAnsi="Times New Roman"/>
          <w:color w:val="000000"/>
          <w:sz w:val="21"/>
          <w:szCs w:val="21"/>
          <w:vertAlign w:val="superscript"/>
        </w:rPr>
        <w:t>3</w:t>
      </w:r>
      <w:r w:rsidRPr="00217ADE">
        <w:rPr>
          <w:rFonts w:ascii="Times New Roman" w:hAnsi="Times New Roman"/>
          <w:color w:val="000000"/>
          <w:sz w:val="21"/>
          <w:szCs w:val="21"/>
        </w:rPr>
        <w:t>, без НДС (</w:t>
      </w:r>
      <w:r w:rsidRPr="00217ADE">
        <w:rPr>
          <w:rFonts w:ascii="Times New Roman" w:hAnsi="Times New Roman"/>
          <w:sz w:val="21"/>
          <w:szCs w:val="21"/>
        </w:rPr>
        <w:t>согласно пп.36 п. 2 ст. 149 НК РФ);</w:t>
      </w:r>
    </w:p>
    <w:p w:rsidR="00125F84" w:rsidRPr="00217ADE" w:rsidRDefault="00125F84" w:rsidP="00125F84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217ADE">
        <w:rPr>
          <w:rFonts w:ascii="Times New Roman" w:hAnsi="Times New Roman"/>
          <w:sz w:val="21"/>
          <w:szCs w:val="21"/>
        </w:rPr>
        <w:t>-с 1 июля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по 31 декабря 202</w:t>
      </w:r>
      <w:r>
        <w:rPr>
          <w:rFonts w:ascii="Times New Roman" w:hAnsi="Times New Roman"/>
          <w:sz w:val="21"/>
          <w:szCs w:val="21"/>
        </w:rPr>
        <w:t>2</w:t>
      </w:r>
      <w:r w:rsidRPr="00217ADE">
        <w:rPr>
          <w:rFonts w:ascii="Times New Roman" w:hAnsi="Times New Roman"/>
          <w:sz w:val="21"/>
          <w:szCs w:val="21"/>
        </w:rPr>
        <w:t xml:space="preserve"> года 4</w:t>
      </w:r>
      <w:r>
        <w:rPr>
          <w:rFonts w:ascii="Times New Roman" w:hAnsi="Times New Roman"/>
          <w:sz w:val="21"/>
          <w:szCs w:val="21"/>
        </w:rPr>
        <w:t>42,23</w:t>
      </w:r>
      <w:r w:rsidRPr="00217ADE">
        <w:rPr>
          <w:rFonts w:ascii="Times New Roman" w:hAnsi="Times New Roman"/>
          <w:sz w:val="21"/>
          <w:szCs w:val="21"/>
        </w:rPr>
        <w:t xml:space="preserve"> </w:t>
      </w:r>
      <w:r w:rsidRPr="00217ADE">
        <w:rPr>
          <w:rFonts w:ascii="Times New Roman" w:hAnsi="Times New Roman"/>
          <w:color w:val="000000"/>
          <w:sz w:val="21"/>
          <w:szCs w:val="21"/>
        </w:rPr>
        <w:t>руб./м</w:t>
      </w:r>
      <w:r w:rsidRPr="00217ADE">
        <w:rPr>
          <w:rFonts w:ascii="Times New Roman" w:hAnsi="Times New Roman"/>
          <w:color w:val="000000"/>
          <w:sz w:val="21"/>
          <w:szCs w:val="21"/>
          <w:vertAlign w:val="superscript"/>
        </w:rPr>
        <w:t>3</w:t>
      </w:r>
      <w:r w:rsidRPr="00217ADE">
        <w:rPr>
          <w:rFonts w:ascii="Times New Roman" w:hAnsi="Times New Roman"/>
          <w:color w:val="000000"/>
          <w:sz w:val="21"/>
          <w:szCs w:val="21"/>
        </w:rPr>
        <w:t>, без НДС (</w:t>
      </w:r>
      <w:r w:rsidRPr="00217ADE">
        <w:rPr>
          <w:rFonts w:ascii="Times New Roman" w:hAnsi="Times New Roman"/>
          <w:sz w:val="21"/>
          <w:szCs w:val="21"/>
        </w:rPr>
        <w:t>согласно пп.36 п. 2 ст. 149 НК РФ);</w:t>
      </w:r>
    </w:p>
    <w:p w:rsidR="00887722" w:rsidRPr="00653298" w:rsidRDefault="00F465E1" w:rsidP="0088772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sz w:val="21"/>
          <w:szCs w:val="21"/>
        </w:rPr>
      </w:pPr>
      <w:r w:rsidRPr="003A1A8D">
        <w:rPr>
          <w:rFonts w:ascii="Times New Roman" w:eastAsia="Calibri" w:hAnsi="Times New Roman"/>
          <w:sz w:val="21"/>
          <w:szCs w:val="21"/>
        </w:rPr>
        <w:lastRenderedPageBreak/>
        <w:t>Размер ежемесячной платы по договору определяется с учетом цены</w:t>
      </w:r>
      <w:r w:rsidR="0095652A">
        <w:rPr>
          <w:rFonts w:ascii="Times New Roman" w:eastAsia="Calibri" w:hAnsi="Times New Roman"/>
          <w:sz w:val="21"/>
          <w:szCs w:val="21"/>
        </w:rPr>
        <w:t xml:space="preserve"> и </w:t>
      </w:r>
      <w:r w:rsidR="006877C5" w:rsidRPr="003A1A8D">
        <w:rPr>
          <w:rFonts w:ascii="Times New Roman" w:eastAsia="Calibri" w:hAnsi="Times New Roman"/>
          <w:sz w:val="21"/>
          <w:szCs w:val="21"/>
        </w:rPr>
        <w:t xml:space="preserve">утвержденных в установленном </w:t>
      </w:r>
      <w:r w:rsidR="006877C5" w:rsidRPr="0095652A">
        <w:rPr>
          <w:rFonts w:ascii="Times New Roman" w:eastAsia="Calibri" w:hAnsi="Times New Roman"/>
          <w:sz w:val="21"/>
          <w:szCs w:val="21"/>
        </w:rPr>
        <w:t xml:space="preserve">порядке </w:t>
      </w:r>
      <w:r w:rsidR="00887722" w:rsidRPr="0095652A">
        <w:rPr>
          <w:rFonts w:ascii="Times New Roman" w:eastAsia="Calibri" w:hAnsi="Times New Roman"/>
          <w:b/>
          <w:sz w:val="21"/>
          <w:szCs w:val="21"/>
        </w:rPr>
        <w:t>нормативов накопления</w:t>
      </w:r>
      <w:r w:rsidR="0095652A">
        <w:rPr>
          <w:rFonts w:ascii="Times New Roman" w:eastAsia="Calibri" w:hAnsi="Times New Roman"/>
          <w:b/>
          <w:sz w:val="21"/>
          <w:szCs w:val="21"/>
        </w:rPr>
        <w:t>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eastAsia="Calibri" w:hAnsi="Times New Roman"/>
          <w:sz w:val="21"/>
          <w:szCs w:val="21"/>
        </w:rPr>
        <w:t xml:space="preserve"> Размер ежемесячной платы по договору указан в приложении № 1 к настоящему договору.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3.3. Потребитель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3.4. Потребитель самостоятельно вносит оплату за услуги по обращению с твердыми коммунальными отходами, в соответствии с пунктом 3.3. настоящего договора, и получает у регионального оператора счёт и универсальный передаточный документ до 5 (пятого) числа месяца, следующего за отчетным, и до 10 (десятого) числа этого месяца возвращает подписанный универсальный передаточный документ региональному оператору, либо предоставляет мотивированный письменный отказ от его подписания.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 случае необходимости Потребитель запрашивает и самостоятельно получает у регионального оператора счет на оплату.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3.5. В случае, если в течение указанного в пункте 3.4. настоящего договора срока универсальный передаточный документ не будет подписан потребителем и потребитель не предоставит в письменной форме мотивированный отказ от его подписания, услуги считаются оказанными и подлежат оплате потребителем в полном объёме.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3.6. Региональный оператор вправе самостоятельно направлять счёт и универсальный передаточный документ в адрес потребителя.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3.7. При наличии у потребителя задолженности за оказанные услуги по обращению с ТКО по настоящему договору региональный оператор вправе в одностороннем порядке изменить очередность распределения денежных средств, поступающих от потребителя, независимо от назначения платежа, указанного в платежном документе.</w:t>
      </w:r>
    </w:p>
    <w:p w:rsidR="00F05183" w:rsidRPr="00213AFA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213AFA">
        <w:rPr>
          <w:rFonts w:ascii="Times New Roman" w:hAnsi="Times New Roman"/>
          <w:color w:val="000000"/>
          <w:sz w:val="21"/>
          <w:szCs w:val="21"/>
        </w:rPr>
        <w:t>3.8. Перерасчет стоимости услуг по обращению с ТКО по настоящему договору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</w:t>
      </w:r>
    </w:p>
    <w:p w:rsidR="00F05183" w:rsidRPr="00213AFA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213AFA">
        <w:rPr>
          <w:rFonts w:ascii="Times New Roman" w:hAnsi="Times New Roman"/>
          <w:color w:val="000000"/>
          <w:sz w:val="21"/>
          <w:szCs w:val="21"/>
        </w:rPr>
        <w:t>- при ликвидации: документ, подтверждающий ликвидацию юридического лица;</w:t>
      </w:r>
    </w:p>
    <w:p w:rsidR="00F05183" w:rsidRPr="001E66D7" w:rsidRDefault="00732F5E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213AFA">
        <w:rPr>
          <w:rFonts w:ascii="Times New Roman" w:hAnsi="Times New Roman"/>
          <w:color w:val="000000"/>
          <w:sz w:val="21"/>
          <w:szCs w:val="21"/>
        </w:rPr>
        <w:t>-</w:t>
      </w:r>
      <w:r w:rsidR="00F05183" w:rsidRPr="00213AFA">
        <w:rPr>
          <w:rFonts w:ascii="Times New Roman" w:hAnsi="Times New Roman"/>
          <w:color w:val="000000"/>
          <w:sz w:val="21"/>
          <w:szCs w:val="21"/>
        </w:rPr>
        <w:t>при приостановлении деятельности: зарегистрированное в органах налоговой инспекции сообщение о приостановление деятельности, либо прекращение действия договора аренды помещения, в котором вёл деятельность потребитель и т.п.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3.9. Стороны договорились, что могут изменить порядок оплаты услуг, оказываемых региональным оператором в рамках настоящего договора, на акцептное списание денежных средств путем подписания дополнительного соглашения к настоящему договору.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При этом потребитель надлежащим образом оформляет и подписывает в банке соглашение о заранее данном акцепте, 1 (один) экземпляр которого предоставляет в адрес регионального оператора в момент подписания дополнительного соглашения об изменении порядка оплаты услуг.</w:t>
      </w:r>
    </w:p>
    <w:p w:rsidR="00F05183" w:rsidRPr="001E66D7" w:rsidRDefault="00F05183" w:rsidP="00F05183">
      <w:pPr>
        <w:pStyle w:val="a3"/>
        <w:tabs>
          <w:tab w:val="left" w:pos="1276"/>
        </w:tabs>
        <w:spacing w:before="1"/>
        <w:ind w:left="0" w:right="117" w:firstLine="567"/>
        <w:rPr>
          <w:rFonts w:eastAsiaTheme="minorHAnsi"/>
          <w:sz w:val="21"/>
          <w:szCs w:val="21"/>
          <w:lang w:val="ru-RU"/>
        </w:rPr>
      </w:pPr>
      <w:r w:rsidRPr="001E66D7">
        <w:rPr>
          <w:rFonts w:eastAsiaTheme="minorHAnsi"/>
          <w:sz w:val="21"/>
          <w:szCs w:val="21"/>
          <w:lang w:val="ru-RU"/>
        </w:rPr>
        <w:t>3.10. В случае изменения установленного тарифа на единую услугу регионального оператора, нормативов накопления отходов, цена договора и размер ежемесячной платы подлежат изменению с даты вступления в действие утверждаемого в установленном порядке тарифа на услугу регионального оператора и/или норматива накопления отходов.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Информирование потребителя об изменении цены на услуги по обращению с ТКО, </w:t>
      </w:r>
      <w:r w:rsidRPr="001E66D7">
        <w:rPr>
          <w:rFonts w:ascii="Times New Roman" w:eastAsiaTheme="minorHAnsi" w:hAnsi="Times New Roman"/>
          <w:sz w:val="21"/>
          <w:szCs w:val="21"/>
        </w:rPr>
        <w:t>нормативов накопления отходов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 осуществляется региональным оператором путем публикации в средствах массовой информации или размещении информации на официальном сайте регионального оператора: www.ekograd-n.ru.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Стороны признают размещение информации посредством публикации в СМИ или в сети Интернет на сайте регионального оператора надлежащим уведомлением.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3.11.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</w:t>
      </w:r>
      <w:r w:rsidRPr="001E66D7">
        <w:rPr>
          <w:rFonts w:ascii="Times New Roman" w:hAnsi="Times New Roman"/>
          <w:i/>
          <w:iCs/>
          <w:color w:val="000000"/>
          <w:sz w:val="21"/>
          <w:szCs w:val="21"/>
          <w:bdr w:val="none" w:sz="0" w:space="0" w:color="auto" w:frame="1"/>
        </w:rPr>
        <w:t>(почтовое отправление, телеграмма, факсограмма, телефонограмма, информационно-телекоммуникационная сеть «Интернет»)</w:t>
      </w:r>
      <w:r w:rsidRPr="001E66D7">
        <w:rPr>
          <w:rFonts w:ascii="Times New Roman" w:hAnsi="Times New Roman"/>
          <w:color w:val="000000"/>
          <w:sz w:val="21"/>
          <w:szCs w:val="21"/>
        </w:rPr>
        <w:t>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</w:t>
      </w:r>
    </w:p>
    <w:p w:rsidR="00F05183" w:rsidRPr="001E66D7" w:rsidRDefault="00F05183" w:rsidP="00F05183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F465E1" w:rsidRPr="001E66D7" w:rsidRDefault="00F465E1" w:rsidP="00F465E1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4. Права и обязанности сторон.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4.1. Региональный оператор обязан: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принимать твердые коммунальные отходы в объеме и в месте, которые определены в приложении №1, 2 к настоящему договору;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б) обеспечивать транспортирование</w:t>
      </w:r>
      <w:r w:rsidR="00CB5E88" w:rsidRPr="003A1A8D">
        <w:rPr>
          <w:rFonts w:ascii="Times New Roman" w:hAnsi="Times New Roman"/>
          <w:color w:val="000000"/>
          <w:sz w:val="21"/>
          <w:szCs w:val="21"/>
        </w:rPr>
        <w:t xml:space="preserve"> для дальнейшей передачи на</w:t>
      </w:r>
      <w:r w:rsidRPr="003A1A8D">
        <w:rPr>
          <w:rFonts w:ascii="Times New Roman" w:hAnsi="Times New Roman"/>
          <w:color w:val="000000"/>
          <w:sz w:val="21"/>
          <w:szCs w:val="21"/>
        </w:rPr>
        <w:t xml:space="preserve">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C66C69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 xml:space="preserve">г) отвечать на жалобы и обращения потребителей по вопросам, связанным с исполнением настоящего договора, в течение срока, установленного </w:t>
      </w:r>
      <w:r w:rsidR="00C66C69" w:rsidRPr="003A1A8D">
        <w:rPr>
          <w:rFonts w:ascii="Times New Roman" w:hAnsi="Times New Roman"/>
          <w:color w:val="000000"/>
          <w:sz w:val="21"/>
          <w:szCs w:val="21"/>
        </w:rPr>
        <w:t>Федеральным законом «О порядке рассмотрения обращений граждан РФ» от 02.05.2006 г. №59-ФЗ;</w:t>
      </w:r>
    </w:p>
    <w:p w:rsidR="00F24EDD" w:rsidRPr="001E66D7" w:rsidRDefault="00CB5E88" w:rsidP="00F24ED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д</w:t>
      </w:r>
      <w:r w:rsidR="00F24EDD" w:rsidRPr="001E66D7">
        <w:rPr>
          <w:rFonts w:ascii="Times New Roman" w:hAnsi="Times New Roman"/>
          <w:color w:val="000000"/>
          <w:sz w:val="21"/>
          <w:szCs w:val="21"/>
        </w:rPr>
        <w:t>) информировать потребителя об изменениях в оказании услуг, о порядке изменения условий договора, изменения цены на услуги, в том числе путем публикации в СМИ и размещения информации на официальном сайте регионального оператора. Стороны признают размещение информации посредством публикации в СМИ и в сети Интернет на официальном сайте регионального оператора надлежащим уведомлением.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4.2. Региональный оператор имеет право: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осуществлять контроль за учетом объема и (или) массы принятых твердых коммунальных отходов;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б) инициировать проведение сверки расчетов по настоящему договору;</w:t>
      </w:r>
    </w:p>
    <w:p w:rsidR="00F24EDD" w:rsidRPr="001E66D7" w:rsidRDefault="00F24EDD" w:rsidP="00F24ED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в)</w:t>
      </w:r>
      <w:r w:rsidRPr="001E66D7">
        <w:rPr>
          <w:rFonts w:ascii="Times New Roman" w:hAnsi="Times New Roman"/>
          <w:sz w:val="21"/>
          <w:szCs w:val="21"/>
        </w:rPr>
        <w:t xml:space="preserve"> в рамках настоящего договора на оказание услуг по обращению с ТКО запрашивать у потребителя документы, подтверждающие его правоспособность - уставные документы, выписку из ЕГРЮЛ и ЕГРИП, и др., документы, подтверждающие право собственности (владения, пользования) помещением (зданием) в котором ведется хозяйственная деятельность потребителя, производить проверку достоверности заявленных потребителем сведений о количестве расчетных единиц, составлять акты;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г) приостановить оказание услуг в случае нарушения потребителем сроков и порядка оплаты, предусмотренных пунктом 3.</w:t>
      </w:r>
      <w:r w:rsidR="00CB5E88">
        <w:rPr>
          <w:rFonts w:ascii="Times New Roman" w:hAnsi="Times New Roman"/>
          <w:color w:val="000000"/>
          <w:sz w:val="21"/>
          <w:szCs w:val="21"/>
        </w:rPr>
        <w:t>4</w:t>
      </w:r>
      <w:r w:rsidRPr="001E66D7">
        <w:rPr>
          <w:rFonts w:ascii="Times New Roman" w:hAnsi="Times New Roman"/>
          <w:color w:val="000000"/>
          <w:sz w:val="21"/>
          <w:szCs w:val="21"/>
        </w:rPr>
        <w:t>. настоящего договора.</w:t>
      </w:r>
    </w:p>
    <w:p w:rsidR="00C66C69" w:rsidRPr="003A1A8D" w:rsidRDefault="00C66C69" w:rsidP="00C66C69">
      <w:pPr>
        <w:pStyle w:val="ConsPlusTitle"/>
        <w:jc w:val="both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           д) </w:t>
      </w:r>
      <w:r w:rsidRPr="003A1A8D">
        <w:rPr>
          <w:rFonts w:ascii="Times New Roman" w:hAnsi="Times New Roman"/>
          <w:color w:val="000000"/>
          <w:sz w:val="21"/>
          <w:szCs w:val="21"/>
        </w:rPr>
        <w:t xml:space="preserve">запрашивать у </w:t>
      </w:r>
      <w:r w:rsidRPr="003A1A8D">
        <w:rPr>
          <w:rFonts w:ascii="Times New Roman" w:hAnsi="Times New Roman" w:cs="Times New Roman"/>
          <w:color w:val="000000"/>
          <w:sz w:val="21"/>
          <w:szCs w:val="21"/>
        </w:rPr>
        <w:t xml:space="preserve">потребителя Паспорт опасного отхода или документ, подтверждающий отнесение отхода к соответствующему виду отхода согласно ФККО (Федеральный классификационный каталог отходов, утвержденный Приказом Росприроднадзора </w:t>
      </w:r>
      <w:r w:rsidRPr="003A1A8D">
        <w:rPr>
          <w:rFonts w:ascii="Times New Roman" w:hAnsi="Times New Roman" w:cs="Times New Roman"/>
          <w:sz w:val="21"/>
          <w:szCs w:val="21"/>
        </w:rPr>
        <w:t>от 22 мая 2017 г. N 242).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4.3. Потребитель обязан: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</w:t>
      </w:r>
      <w:r w:rsidR="00CB5E88" w:rsidRPr="003A1A8D">
        <w:rPr>
          <w:rFonts w:ascii="Times New Roman" w:hAnsi="Times New Roman"/>
          <w:color w:val="000000"/>
          <w:sz w:val="21"/>
          <w:szCs w:val="21"/>
        </w:rPr>
        <w:t xml:space="preserve"> и приложением № 1 к настоящему договору;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б) обеспечивать учет объема и (или) массы твердых 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"Об утверждении Правил коммерческого учета объема и (или) массы твердых коммунальных отходов";</w:t>
      </w:r>
    </w:p>
    <w:p w:rsidR="00F465E1" w:rsidRPr="003A1A8D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F465E1" w:rsidRPr="003A1A8D" w:rsidRDefault="00CB5E88" w:rsidP="00F465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г</w:t>
      </w:r>
      <w:r w:rsidR="00F465E1" w:rsidRPr="003A1A8D">
        <w:rPr>
          <w:rFonts w:ascii="Times New Roman" w:hAnsi="Times New Roman"/>
          <w:color w:val="000000"/>
          <w:sz w:val="21"/>
          <w:szCs w:val="21"/>
        </w:rPr>
        <w:t>) не допускать складирование твердых коммунальных отходов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Федерации.</w:t>
      </w:r>
    </w:p>
    <w:p w:rsidR="00F465E1" w:rsidRPr="001E66D7" w:rsidRDefault="00F465E1" w:rsidP="00F465E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CB5E88" w:rsidRPr="003A1A8D">
        <w:rPr>
          <w:rFonts w:ascii="Times New Roman" w:hAnsi="Times New Roman"/>
          <w:color w:val="000000"/>
          <w:sz w:val="21"/>
          <w:szCs w:val="21"/>
        </w:rPr>
        <w:t>д</w:t>
      </w:r>
      <w:r w:rsidRPr="003A1A8D">
        <w:rPr>
          <w:rFonts w:ascii="Times New Roman" w:hAnsi="Times New Roman"/>
          <w:color w:val="000000"/>
          <w:sz w:val="21"/>
          <w:szCs w:val="21"/>
        </w:rPr>
        <w:t>) не допускать складирование</w:t>
      </w:r>
      <w:r w:rsidRPr="003A1A8D">
        <w:rPr>
          <w:rFonts w:ascii="Times New Roman" w:hAnsi="Times New Roman"/>
          <w:sz w:val="21"/>
          <w:szCs w:val="21"/>
        </w:rPr>
        <w:t xml:space="preserve"> твердых коммунальных отходов в местах (площадках) накопления твердых коммунальных отходов, не указанных в договоре на оказание услуг по обращению с твердыми коммунальными отходами.</w:t>
      </w:r>
    </w:p>
    <w:p w:rsidR="00F465E1" w:rsidRPr="001E66D7" w:rsidRDefault="00CB5E88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е</w:t>
      </w:r>
      <w:r w:rsidR="00F465E1" w:rsidRPr="001E66D7">
        <w:rPr>
          <w:rFonts w:ascii="Times New Roman" w:hAnsi="Times New Roman"/>
          <w:color w:val="000000"/>
          <w:sz w:val="21"/>
          <w:szCs w:val="21"/>
        </w:rPr>
        <w:t>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предметов: крупногабаритные, строительные и биологические отходы, осветительные приборы, электрические лампы, содержащие ртуть, электронное оборудование, батареи и аккумуляторы, медицинские отходы и т.п.;</w:t>
      </w:r>
    </w:p>
    <w:p w:rsidR="00F465E1" w:rsidRPr="001E66D7" w:rsidRDefault="00CB5E88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lastRenderedPageBreak/>
        <w:t>ж</w:t>
      </w:r>
      <w:r w:rsidR="00F465E1" w:rsidRPr="001E66D7">
        <w:rPr>
          <w:rFonts w:ascii="Times New Roman" w:hAnsi="Times New Roman"/>
          <w:color w:val="000000"/>
          <w:sz w:val="21"/>
          <w:szCs w:val="21"/>
        </w:rPr>
        <w:t>) назначить лицо, ответственное за взаимодействие с региональным оператором по вопросам исполнения настоящего договора;</w:t>
      </w:r>
    </w:p>
    <w:p w:rsidR="00F24EDD" w:rsidRPr="001E66D7" w:rsidRDefault="00CB5E88" w:rsidP="00F24ED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з</w:t>
      </w:r>
      <w:r w:rsidR="00F24EDD" w:rsidRPr="001E66D7">
        <w:rPr>
          <w:rFonts w:ascii="Times New Roman" w:hAnsi="Times New Roman"/>
          <w:color w:val="000000"/>
          <w:sz w:val="21"/>
          <w:szCs w:val="21"/>
        </w:rPr>
        <w:t>) в течение 5 (пяти) рабочих дней уведомить регионального оператора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его получение адресатом, обо всех изменениях, влияющих на оплату услуг по обращению с ТКО;</w:t>
      </w:r>
    </w:p>
    <w:p w:rsidR="00F24EDD" w:rsidRPr="001E66D7" w:rsidRDefault="00CB5E88" w:rsidP="00F24EDD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и</w:t>
      </w:r>
      <w:r w:rsidR="00F24EDD" w:rsidRPr="001E66D7">
        <w:rPr>
          <w:rFonts w:ascii="Times New Roman" w:hAnsi="Times New Roman"/>
          <w:color w:val="000000"/>
          <w:sz w:val="21"/>
          <w:szCs w:val="21"/>
        </w:rPr>
        <w:t>) при необходимости изменений условий настоящего договора в части изменения объёмов услуг, адресов объектов потребитель обязан письменно обратиться в адрес регионального оператора с таким предложением не позднее, чем за 10 (десять) календарных дней до момента возникновения указанных изменений. Сторонами производится согласование новых объёмов, адресов объектов обслуживания, по результатам которого сторонами подписывается дополнительное соглашение к настоящему договору;</w:t>
      </w:r>
    </w:p>
    <w:p w:rsidR="00F465E1" w:rsidRPr="001E66D7" w:rsidRDefault="00CB5E88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к</w:t>
      </w:r>
      <w:r w:rsidR="00F465E1" w:rsidRPr="001E66D7">
        <w:rPr>
          <w:rFonts w:ascii="Times New Roman" w:hAnsi="Times New Roman"/>
          <w:color w:val="000000"/>
          <w:sz w:val="21"/>
          <w:szCs w:val="21"/>
        </w:rPr>
        <w:t>) содержать контейнерные площадки, предназначенные для накопления ТКО, специальные площадки для складирования крупногабаритных отходов на отведенных и закрепленных территориях, либо, находящихся в собственности или ином владении</w:t>
      </w:r>
    </w:p>
    <w:p w:rsidR="00F465E1" w:rsidRPr="003A1A8D" w:rsidRDefault="00CB5E88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л</w:t>
      </w:r>
      <w:r w:rsidR="006E64F6">
        <w:rPr>
          <w:rFonts w:ascii="Times New Roman" w:hAnsi="Times New Roman"/>
          <w:color w:val="000000"/>
          <w:sz w:val="21"/>
          <w:szCs w:val="21"/>
        </w:rPr>
        <w:t>) не допускать складирование</w:t>
      </w:r>
      <w:r w:rsidR="00F465E1" w:rsidRPr="003A1A8D">
        <w:rPr>
          <w:rFonts w:ascii="Times New Roman" w:hAnsi="Times New Roman"/>
          <w:color w:val="000000"/>
          <w:sz w:val="21"/>
          <w:szCs w:val="21"/>
        </w:rPr>
        <w:t xml:space="preserve"> в контейнера отходов, не относящихся к твердым коммунальным отходам (перечень видов твердых коммунальных отходов указан в Приложении № 3 к настоящему договору).</w:t>
      </w:r>
    </w:p>
    <w:p w:rsidR="001E66D7" w:rsidRPr="003A1A8D" w:rsidRDefault="00CB5E88" w:rsidP="001E66D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м</w:t>
      </w:r>
      <w:r w:rsidR="001E66D7" w:rsidRPr="003A1A8D">
        <w:rPr>
          <w:rFonts w:ascii="Times New Roman" w:hAnsi="Times New Roman"/>
          <w:color w:val="000000"/>
          <w:sz w:val="21"/>
          <w:szCs w:val="21"/>
        </w:rPr>
        <w:t>) не допускать переполнения контейнера (ов) для складирования ТКО;</w:t>
      </w:r>
    </w:p>
    <w:p w:rsidR="001E66D7" w:rsidRDefault="00CB5E88" w:rsidP="001E66D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sz w:val="21"/>
          <w:szCs w:val="21"/>
        </w:rPr>
      </w:pPr>
      <w:r w:rsidRPr="003A1A8D">
        <w:rPr>
          <w:rFonts w:ascii="Times New Roman" w:hAnsi="Times New Roman"/>
          <w:color w:val="000000"/>
          <w:sz w:val="21"/>
          <w:szCs w:val="21"/>
        </w:rPr>
        <w:t>н</w:t>
      </w:r>
      <w:r w:rsidR="001E66D7" w:rsidRPr="003A1A8D">
        <w:rPr>
          <w:rFonts w:ascii="Times New Roman" w:hAnsi="Times New Roman"/>
          <w:color w:val="000000"/>
          <w:sz w:val="21"/>
          <w:szCs w:val="21"/>
        </w:rPr>
        <w:t xml:space="preserve">) </w:t>
      </w:r>
      <w:r w:rsidR="001E66D7" w:rsidRPr="003A1A8D">
        <w:rPr>
          <w:rFonts w:ascii="Times New Roman" w:hAnsi="Times New Roman"/>
          <w:b/>
          <w:bCs/>
          <w:color w:val="000000"/>
          <w:sz w:val="21"/>
          <w:szCs w:val="21"/>
        </w:rPr>
        <w:t xml:space="preserve">предоставлять Паспорт опасного отхода или документ, подтверждающий отнесение отхода к соответствующему виду отхода согласно ФККО (Федеральный классификационный каталог отходов, утвержденный Приказом Росприроднадзора </w:t>
      </w:r>
      <w:r w:rsidR="001E66D7" w:rsidRPr="003A1A8D">
        <w:rPr>
          <w:rFonts w:ascii="Times New Roman" w:hAnsi="Times New Roman"/>
          <w:b/>
          <w:bCs/>
          <w:sz w:val="21"/>
          <w:szCs w:val="21"/>
        </w:rPr>
        <w:t>от 22 мая 2017 г. N 242).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4.4. Потребитель имеет право: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б) инициировать проведение сверки расчетов по настоящему договору;</w:t>
      </w:r>
    </w:p>
    <w:p w:rsidR="00F465E1" w:rsidRPr="001E66D7" w:rsidRDefault="00F465E1" w:rsidP="00F465E1">
      <w:pPr>
        <w:spacing w:after="0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5. Порядок осуществления учета объема и (или) массы твердых коммунальных отходов.</w:t>
      </w:r>
    </w:p>
    <w:p w:rsidR="001E66D7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5.1. Стороны согласились производить учет объема и (или) массы твердых </w:t>
      </w:r>
      <w:r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коммунальных отходов в соответствии с Правилами коммерческого учета объема и (или) массы твердых коммунальных отходов, утвержденными постановлением Правительства Российской Федерации от 3 июня 2016 г. № 505 «Об утверждении Правил коммерческого учета объема и (или) массы твердых коммунальных отходов»,</w:t>
      </w:r>
      <w:r w:rsidR="00F24EDD" w:rsidRPr="001E66D7">
        <w:rPr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 xml:space="preserve"> </w:t>
      </w:r>
      <w:r w:rsidR="001E66D7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расчетным путём</w:t>
      </w:r>
      <w:r w:rsidR="00F24EDD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исходя из</w:t>
      </w:r>
      <w:r w:rsidR="001E66D7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887722" w:rsidRPr="0095652A" w:rsidRDefault="00887722" w:rsidP="00887722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</w:pPr>
      <w:r w:rsidRPr="0095652A"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  <w:t>- нормативов накопления твердых коммунальных отходов, выраженных в количественных показателей объема;</w:t>
      </w:r>
    </w:p>
    <w:p w:rsidR="001E66D7" w:rsidRPr="003A1A8D" w:rsidRDefault="001E66D7" w:rsidP="001E66D7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b/>
          <w:color w:val="000000"/>
          <w:sz w:val="21"/>
          <w:szCs w:val="21"/>
          <w:bdr w:val="none" w:sz="0" w:space="0" w:color="auto" w:frame="1"/>
        </w:rPr>
      </w:pPr>
    </w:p>
    <w:p w:rsidR="00BA1CB1" w:rsidRPr="001E66D7" w:rsidRDefault="00BA1CB1" w:rsidP="00BA1CB1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6. Порядок фиксации нарушений по договору.</w:t>
      </w:r>
    </w:p>
    <w:p w:rsidR="00BA1CB1" w:rsidRPr="001E66D7" w:rsidRDefault="00BA1CB1" w:rsidP="00BA1CB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 xml:space="preserve">6.1. 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О нарушении условий договора потребитель до 19 часов 00 минут текущего дня ставит в известность регионального оператора по телефону </w:t>
      </w:r>
      <w:r w:rsidR="00BD365B" w:rsidRPr="001E66D7">
        <w:rPr>
          <w:rFonts w:ascii="Times New Roman" w:hAnsi="Times New Roman"/>
          <w:b/>
          <w:bCs/>
          <w:color w:val="000000"/>
          <w:sz w:val="21"/>
          <w:szCs w:val="21"/>
        </w:rPr>
        <w:t>8-800-222-8900</w:t>
      </w:r>
      <w:r w:rsidR="00BD365B">
        <w:rPr>
          <w:rFonts w:ascii="Times New Roman" w:hAnsi="Times New Roman"/>
          <w:b/>
          <w:bCs/>
          <w:color w:val="000000"/>
          <w:sz w:val="21"/>
          <w:szCs w:val="21"/>
        </w:rPr>
        <w:t>,</w:t>
      </w:r>
      <w:r w:rsidR="00BD365B" w:rsidRPr="00826577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="00BD365B">
        <w:rPr>
          <w:rFonts w:ascii="Times New Roman" w:hAnsi="Times New Roman"/>
          <w:b/>
          <w:bCs/>
          <w:color w:val="000000"/>
          <w:sz w:val="21"/>
          <w:szCs w:val="21"/>
        </w:rPr>
        <w:t>8-928-90-90-952, 8-928-90-97-894</w:t>
      </w:r>
      <w:r w:rsidR="00BD365B"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 xml:space="preserve"> или электронному адресу </w:t>
      </w:r>
      <w:hyperlink r:id="rId8" w:history="1">
        <w:r w:rsidR="006E64F6" w:rsidRPr="00C4653E">
          <w:rPr>
            <w:rStyle w:val="a8"/>
            <w:rFonts w:ascii="Times New Roman" w:hAnsi="Times New Roman"/>
            <w:lang w:val="en-US"/>
          </w:rPr>
          <w:t>ekograd</w:t>
        </w:r>
        <w:r w:rsidR="006E64F6" w:rsidRPr="006E64F6">
          <w:rPr>
            <w:rStyle w:val="a8"/>
            <w:rFonts w:ascii="Times New Roman" w:hAnsi="Times New Roman"/>
          </w:rPr>
          <w:t>-</w:t>
        </w:r>
        <w:r w:rsidR="006E64F6" w:rsidRPr="00C4653E">
          <w:rPr>
            <w:rStyle w:val="a8"/>
            <w:rFonts w:ascii="Times New Roman" w:hAnsi="Times New Roman"/>
            <w:lang w:val="en-US"/>
          </w:rPr>
          <w:t>n</w:t>
        </w:r>
        <w:r w:rsidR="006E64F6" w:rsidRPr="006E64F6">
          <w:rPr>
            <w:rStyle w:val="a8"/>
            <w:rFonts w:ascii="Times New Roman" w:hAnsi="Times New Roman"/>
          </w:rPr>
          <w:t>@</w:t>
        </w:r>
        <w:r w:rsidR="006E64F6" w:rsidRPr="00C4653E">
          <w:rPr>
            <w:rStyle w:val="a8"/>
            <w:rFonts w:ascii="Times New Roman" w:hAnsi="Times New Roman"/>
            <w:lang w:val="en-US"/>
          </w:rPr>
          <w:t>mail</w:t>
        </w:r>
        <w:r w:rsidR="006E64F6" w:rsidRPr="006E64F6">
          <w:rPr>
            <w:rStyle w:val="a8"/>
            <w:rFonts w:ascii="Times New Roman" w:hAnsi="Times New Roman"/>
          </w:rPr>
          <w:t>.</w:t>
        </w:r>
        <w:r w:rsidR="006E64F6" w:rsidRPr="00C4653E">
          <w:rPr>
            <w:rStyle w:val="a8"/>
            <w:rFonts w:ascii="Times New Roman" w:hAnsi="Times New Roman"/>
            <w:lang w:val="en-US"/>
          </w:rPr>
          <w:t>ru</w:t>
        </w:r>
      </w:hyperlink>
      <w:r w:rsidR="00FE399E">
        <w:rPr>
          <w:rFonts w:ascii="Times New Roman" w:hAnsi="Times New Roman"/>
          <w:b/>
          <w:bCs/>
          <w:color w:val="000000"/>
          <w:sz w:val="21"/>
          <w:szCs w:val="21"/>
        </w:rPr>
        <w:t xml:space="preserve"> 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</w:rPr>
        <w:t>с указанием номера договора, адреса объекта, ФИО и контактного номера телефона. В противном случае региональный оператор освобождается от ответственности, при этом риск наступления неблагоприятных последствий несет потребитель».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6.2. В случае не</w:t>
      </w:r>
      <w:r w:rsidR="00FB2FC7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1E66D7">
        <w:rPr>
          <w:rFonts w:ascii="Times New Roman" w:hAnsi="Times New Roman"/>
          <w:color w:val="000000"/>
          <w:sz w:val="21"/>
          <w:szCs w:val="21"/>
        </w:rPr>
        <w:t>устранения региональным оператором нарушений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Уведомление о времени и месте составления акта направляется по адресу регионального оператора и/или обособленного представителя.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6.3.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6.4.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6.5. Акт должен содержать: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а) сведения о заявителе (наименование, местонахождение, адрес);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в) сведения о нарушении соответствующих пунктов договора;</w:t>
      </w:r>
    </w:p>
    <w:p w:rsidR="00BA1CB1" w:rsidRPr="001E66D7" w:rsidRDefault="00BA1CB1" w:rsidP="00BA1CB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г) другие сведения по усмотрению стороны, в том числе материалы фото- и видеосъемки.</w:t>
      </w:r>
    </w:p>
    <w:p w:rsidR="00CB6470" w:rsidRPr="001E66D7" w:rsidRDefault="00BA1CB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6.6. В случае неустранения допущенных нарушений в оказании услуг по настоящему договору в предложенный потребителем срок, указанный в акте, и/или ненаправления региональным оператором возражений в адрес потребителя,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7. Ответственность сторон.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7.2.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7.3.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7.4.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 (отсутствие беспрепятственного доступа мусоровоза к месту накопления ТКО, в том числе из-за парковки автомобилей, неочищенных от снега подъездных путей и т.п; возгорание отходов в контейнерах и др.).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7.5. В случае переполнения контейнеров региональный оператор не несет ответственности за не вывоз отходов, образующихся сверх заявленного по договору объёма. При этом региональный оператор уведомляет о данном факте потребителя и оставляет за собой право приостановить оказание услуг по настоящему договору до внесения изменений в договор в части заявленного по договору объёма (с внесением изменений в приложение № 1).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7.6. При ликвидации, реорганизации, изменениях организационно-правовой формы, юридического (фактического) адреса, изменении принадлежности объектов, указанных в приложении № 1 к договору, а также в случае направления заявления в налоговую инспекцию об отсутствии деятельности или о временном прекращении деятельности, потребитель незамедлительно сообщает об этом региональному оператору сопроводительным письмом с приложением копий подтверждающих документов. В противном случае обязанности регионального оператора по настоящему договору считаются исполненными надлежащим образом, и потребитель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несёт потребитель.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7.7. Потребитель несет ответственность за достоверность предоставленных сведений;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7.8.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в местах погрузки твердых коммунальных отходов.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8. Конфиденциальность.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8.1. Потребитель гарантирует, что предоставленные им персональные данные лиц получены им законным путем и предоставлены региональному оператору с согласия таких лиц для целей заключения и исполнения настоящего договора.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8.2. Региональный оператор обязан обеспечивать сохранность персональных данных, предоставленных потребителем для заключения договора, а также ставших известными в связи с заключением и/или исполнением настоящего договора.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8.3. Потребитель предоставляет региональному оператору право на передачу сведений о заключенном договоре третьим лицам.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9. Обстоятельства непреодолимой силы.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9.1.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9.2.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CB6470" w:rsidRPr="001E66D7" w:rsidRDefault="00CB6470" w:rsidP="00CB6470">
      <w:pPr>
        <w:spacing w:after="0" w:line="0" w:lineRule="atLeast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10. Срок действия договора.</w:t>
      </w:r>
    </w:p>
    <w:p w:rsidR="00CB6470" w:rsidRPr="001E66D7" w:rsidRDefault="00CB6470" w:rsidP="00CB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10.1.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 Настоящий договор считается заключенным сторонами </w:t>
      </w:r>
      <w:r w:rsidRPr="001E66D7">
        <w:rPr>
          <w:rFonts w:ascii="Times New Roman" w:hAnsi="Times New Roman"/>
          <w:sz w:val="21"/>
          <w:szCs w:val="21"/>
        </w:rPr>
        <w:t xml:space="preserve">с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даты его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подписания, указанной региональным оператором </w:t>
      </w:r>
      <w:r w:rsidRPr="001E66D7">
        <w:rPr>
          <w:rFonts w:ascii="Times New Roman" w:hAnsi="Times New Roman"/>
          <w:sz w:val="21"/>
          <w:szCs w:val="21"/>
        </w:rPr>
        <w:t xml:space="preserve">в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правом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верхнем </w:t>
      </w:r>
      <w:r w:rsidRPr="001E66D7">
        <w:rPr>
          <w:rFonts w:ascii="Times New Roman" w:hAnsi="Times New Roman"/>
          <w:spacing w:val="-4"/>
          <w:sz w:val="21"/>
          <w:szCs w:val="21"/>
        </w:rPr>
        <w:t xml:space="preserve">углу </w:t>
      </w:r>
      <w:r w:rsidRPr="001E66D7">
        <w:rPr>
          <w:rFonts w:ascii="Times New Roman" w:hAnsi="Times New Roman"/>
          <w:spacing w:val="-3"/>
          <w:sz w:val="21"/>
          <w:szCs w:val="21"/>
        </w:rPr>
        <w:t xml:space="preserve">на </w:t>
      </w:r>
      <w:r w:rsidRPr="001E66D7">
        <w:rPr>
          <w:rFonts w:ascii="Times New Roman" w:hAnsi="Times New Roman"/>
          <w:spacing w:val="-5"/>
          <w:sz w:val="21"/>
          <w:szCs w:val="21"/>
        </w:rPr>
        <w:t xml:space="preserve">первой странице договора, распространяет действие на отношения сторон </w:t>
      </w:r>
      <w:r w:rsidRPr="0095652A">
        <w:rPr>
          <w:rFonts w:ascii="Times New Roman" w:hAnsi="Times New Roman"/>
          <w:spacing w:val="-5"/>
          <w:sz w:val="21"/>
          <w:szCs w:val="21"/>
        </w:rPr>
        <w:t>возникшие</w:t>
      </w:r>
      <w:r w:rsidR="00BD365B" w:rsidRPr="0095652A">
        <w:rPr>
          <w:rFonts w:ascii="Times New Roman" w:hAnsi="Times New Roman"/>
          <w:sz w:val="21"/>
          <w:szCs w:val="21"/>
        </w:rPr>
        <w:t xml:space="preserve"> с </w:t>
      </w:r>
      <w:r w:rsidR="0095652A" w:rsidRPr="0095652A">
        <w:rPr>
          <w:rFonts w:ascii="Times New Roman" w:hAnsi="Times New Roman"/>
          <w:sz w:val="21"/>
          <w:szCs w:val="21"/>
        </w:rPr>
        <w:t>____________</w:t>
      </w:r>
      <w:r w:rsidR="00BD365B">
        <w:rPr>
          <w:rFonts w:ascii="Times New Roman" w:hAnsi="Times New Roman"/>
          <w:sz w:val="21"/>
          <w:szCs w:val="21"/>
        </w:rPr>
        <w:t xml:space="preserve"> года и действует по </w:t>
      </w:r>
      <w:r w:rsidR="0095652A">
        <w:rPr>
          <w:rFonts w:ascii="Times New Roman" w:hAnsi="Times New Roman"/>
          <w:sz w:val="21"/>
          <w:szCs w:val="21"/>
        </w:rPr>
        <w:t>____________</w:t>
      </w:r>
      <w:r w:rsidRPr="001E66D7">
        <w:rPr>
          <w:rFonts w:ascii="Times New Roman" w:hAnsi="Times New Roman"/>
          <w:sz w:val="21"/>
          <w:szCs w:val="21"/>
        </w:rPr>
        <w:t xml:space="preserve"> года.</w:t>
      </w:r>
    </w:p>
    <w:p w:rsidR="00CB6470" w:rsidRPr="001E66D7" w:rsidRDefault="00CB6470" w:rsidP="00CB64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10.2. Настоящий Договор считается продленным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условиях, но не более чем до 08.11.2027 года.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10.3. Настоящий Договор может быть расторгнут до окончания срока его действия по соглашению сторон, а также в случаях, предусмотренных действующим законодательством.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CB6470" w:rsidRPr="001E66D7" w:rsidRDefault="00CB6470" w:rsidP="00CB6470">
      <w:pPr>
        <w:spacing w:after="0" w:line="0" w:lineRule="atLeast"/>
        <w:jc w:val="center"/>
        <w:textAlignment w:val="baseline"/>
        <w:rPr>
          <w:rFonts w:ascii="Times New Roman" w:hAnsi="Times New Roman"/>
          <w:b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color w:val="000000"/>
          <w:sz w:val="21"/>
          <w:szCs w:val="21"/>
        </w:rPr>
        <w:t>11. Разрешение споров.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11.1. Все споры и разногласия, возникающие у сторон при исполнении настоящего договора, разрешаются сторонами путем переговоров.</w:t>
      </w:r>
    </w:p>
    <w:p w:rsidR="00CB6470" w:rsidRPr="001E66D7" w:rsidRDefault="00CB6470" w:rsidP="00CB6470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11.2. Стороны устанавливают, что все возможные претензии по договору должны быть рассмотрены в течение 10 (десяти) календарных дней с момента получения претензии.</w:t>
      </w:r>
    </w:p>
    <w:p w:rsidR="00CB6470" w:rsidRPr="001E66D7" w:rsidRDefault="00CB6470" w:rsidP="00CB6470">
      <w:pPr>
        <w:spacing w:after="0" w:line="0" w:lineRule="atLeast"/>
        <w:ind w:firstLine="567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11.3. Споры, возникающие при исполнении договора и не урегулированные сторонами в досудебном порядке, подлежат рассмотрению в Арбитражном суде Ростовской области.</w:t>
      </w:r>
    </w:p>
    <w:p w:rsidR="00F465E1" w:rsidRPr="001E66D7" w:rsidRDefault="00F465E1" w:rsidP="00CB6470">
      <w:pPr>
        <w:spacing w:after="0" w:line="0" w:lineRule="atLeast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465E1" w:rsidRPr="001E66D7" w:rsidRDefault="00F465E1" w:rsidP="00F465E1">
      <w:pPr>
        <w:spacing w:after="0" w:line="0" w:lineRule="atLeast"/>
        <w:jc w:val="center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B6470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. Прочие условия.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sz w:val="21"/>
          <w:szCs w:val="21"/>
        </w:rPr>
      </w:pPr>
      <w:r w:rsidRPr="001E66D7">
        <w:rPr>
          <w:rFonts w:ascii="Times New Roman" w:hAnsi="Times New Roman"/>
          <w:sz w:val="21"/>
          <w:szCs w:val="21"/>
        </w:rPr>
        <w:t>1</w:t>
      </w:r>
      <w:r w:rsidR="00CB6470" w:rsidRPr="001E66D7">
        <w:rPr>
          <w:rFonts w:ascii="Times New Roman" w:hAnsi="Times New Roman"/>
          <w:sz w:val="21"/>
          <w:szCs w:val="21"/>
        </w:rPr>
        <w:t>2</w:t>
      </w:r>
      <w:r w:rsidRPr="001E66D7">
        <w:rPr>
          <w:rFonts w:ascii="Times New Roman" w:hAnsi="Times New Roman"/>
          <w:sz w:val="21"/>
          <w:szCs w:val="21"/>
        </w:rPr>
        <w:t>.1.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.2.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.3.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закона "Об отходах производства и потребления" и иными нормативными правовыми актами Российской Федерации в сфере обращения с твердыми коммунальными отходами.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.4.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 необходимых мер.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 xml:space="preserve">.5. Региональный оператор доводит до сведения потребителя информацию об изменении условий оказания услуги по обращению с ТКО путем публикации в средствах массовой информации или размещении </w:t>
      </w:r>
      <w:r w:rsidRPr="001E66D7">
        <w:rPr>
          <w:rFonts w:ascii="Times New Roman" w:hAnsi="Times New Roman"/>
          <w:color w:val="000000"/>
          <w:sz w:val="21"/>
          <w:szCs w:val="21"/>
        </w:rPr>
        <w:lastRenderedPageBreak/>
        <w:t>информации на официальном сайте регионального оператора: требования по раздельному накоплению ТКО; порядок учета объёма и (или) массы ТКО; место накопления ТКО, КГО; график вывоза ТКО, КГО.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.6. Настоящий договор составлен в 2-ух экземплярах, имеющих равную юридическую силу.</w:t>
      </w:r>
    </w:p>
    <w:p w:rsidR="00F465E1" w:rsidRPr="001E66D7" w:rsidRDefault="00F465E1" w:rsidP="00F465E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.7. Приложение к настоящему договору является его неотъемлемой частью.</w:t>
      </w:r>
    </w:p>
    <w:p w:rsidR="004906ED" w:rsidRDefault="00F465E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  <w:r w:rsidRPr="001E66D7">
        <w:rPr>
          <w:rFonts w:ascii="Times New Roman" w:hAnsi="Times New Roman"/>
          <w:color w:val="000000"/>
          <w:sz w:val="21"/>
          <w:szCs w:val="21"/>
        </w:rPr>
        <w:t>1</w:t>
      </w:r>
      <w:r w:rsidR="00CB6470" w:rsidRPr="001E66D7">
        <w:rPr>
          <w:rFonts w:ascii="Times New Roman" w:hAnsi="Times New Roman"/>
          <w:color w:val="000000"/>
          <w:sz w:val="21"/>
          <w:szCs w:val="21"/>
        </w:rPr>
        <w:t>2</w:t>
      </w:r>
      <w:r w:rsidRPr="001E66D7">
        <w:rPr>
          <w:rFonts w:ascii="Times New Roman" w:hAnsi="Times New Roman"/>
          <w:color w:val="000000"/>
          <w:sz w:val="21"/>
          <w:szCs w:val="21"/>
        </w:rPr>
        <w:t>.8. Во всем остальном, что не предусмотрено настоящим договором, Стороны руководствуются действующим законодательством РФ.</w:t>
      </w:r>
    </w:p>
    <w:p w:rsidR="00901B91" w:rsidRPr="001E66D7" w:rsidRDefault="00901B91" w:rsidP="00901B91">
      <w:pPr>
        <w:spacing w:after="0" w:line="0" w:lineRule="atLeast"/>
        <w:ind w:firstLine="567"/>
        <w:jc w:val="both"/>
        <w:textAlignment w:val="baseline"/>
        <w:rPr>
          <w:rFonts w:ascii="Times New Roman" w:hAnsi="Times New Roman"/>
          <w:color w:val="000000"/>
          <w:sz w:val="21"/>
          <w:szCs w:val="21"/>
        </w:rPr>
      </w:pPr>
    </w:p>
    <w:p w:rsidR="004906ED" w:rsidRPr="001E66D7" w:rsidRDefault="004906ED" w:rsidP="004906ED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</w:pP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B6470"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3</w:t>
      </w:r>
      <w:r w:rsidRPr="001E66D7">
        <w:rPr>
          <w:rFonts w:ascii="Times New Roman" w:hAnsi="Times New Roman"/>
          <w:b/>
          <w:bCs/>
          <w:color w:val="000000"/>
          <w:sz w:val="21"/>
          <w:szCs w:val="21"/>
          <w:bdr w:val="none" w:sz="0" w:space="0" w:color="auto" w:frame="1"/>
        </w:rPr>
        <w:t>. Адреса и реквизиты сторон.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5528"/>
      </w:tblGrid>
      <w:tr w:rsidR="00490A0D" w:rsidRPr="005B7E16" w:rsidTr="003A1A8D">
        <w:trPr>
          <w:trHeight w:val="3903"/>
        </w:trPr>
        <w:tc>
          <w:tcPr>
            <w:tcW w:w="4928" w:type="dxa"/>
          </w:tcPr>
          <w:p w:rsidR="009107A2" w:rsidRPr="005B7E16" w:rsidRDefault="00490A0D" w:rsidP="00EB12A7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Региональный оператор</w:t>
            </w:r>
            <w:r w:rsidRPr="005B7E1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</w:t>
            </w:r>
          </w:p>
          <w:p w:rsidR="00F06338" w:rsidRPr="005B7E16" w:rsidRDefault="00F06338" w:rsidP="00F0633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  <w:highlight w:val="yellow"/>
              </w:rPr>
            </w:pPr>
            <w:r w:rsidRPr="005B7E1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ООО «ЭКОГРАД-Н»</w:t>
            </w:r>
            <w:r w:rsidRPr="005B7E1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                    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Юридический адрес: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346411,Ростовская обл., г. Новочеркасск,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ул. Буденновская, зд. 116 литер А оф.10             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>т</w:t>
            </w:r>
            <w:r w:rsidR="00BE1E5C" w:rsidRPr="005B7E16">
              <w:rPr>
                <w:rFonts w:ascii="Times New Roman" w:hAnsi="Times New Roman"/>
                <w:sz w:val="21"/>
                <w:szCs w:val="21"/>
              </w:rPr>
              <w:t>ел</w:t>
            </w:r>
            <w:r w:rsidRPr="005B7E16">
              <w:rPr>
                <w:rFonts w:ascii="Times New Roman" w:hAnsi="Times New Roman"/>
                <w:sz w:val="21"/>
                <w:szCs w:val="21"/>
              </w:rPr>
              <w:t>.</w:t>
            </w:r>
            <w:r w:rsidR="00BE1E5C" w:rsidRPr="005B7E16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B12D77" w:rsidRPr="005B7E16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8(8635) 21-54-51, 8-938-110-64-12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ИНН 6150074556  / КПП 615001001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ОГРН 1136183002988                       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р/сч 40702810852090002525                                                                            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>ЮГО-ЗАПАДНЫЙ БАНК ПАО СБЕРБАНК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>к/сч. 30101810600000000602</w:t>
            </w:r>
          </w:p>
          <w:p w:rsidR="00707168" w:rsidRPr="005B7E16" w:rsidRDefault="00707168" w:rsidP="00707168">
            <w:pPr>
              <w:spacing w:after="0" w:line="240" w:lineRule="auto"/>
              <w:textAlignment w:val="baseline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>БИК 046015602</w:t>
            </w:r>
          </w:p>
          <w:p w:rsidR="0095652A" w:rsidRPr="00A50FA2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C4653E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A50FA2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C4653E">
              <w:rPr>
                <w:rFonts w:ascii="Times New Roman" w:hAnsi="Times New Roman"/>
                <w:color w:val="000000"/>
                <w:lang w:val="en-US"/>
              </w:rPr>
              <w:t>mail</w:t>
            </w:r>
            <w:r w:rsidRPr="00A50FA2">
              <w:rPr>
                <w:rFonts w:ascii="Times New Roman" w:hAnsi="Times New Roman"/>
                <w:color w:val="000000"/>
                <w:lang w:val="en-US"/>
              </w:rPr>
              <w:t xml:space="preserve">: </w:t>
            </w:r>
            <w:hyperlink r:id="rId9" w:history="1">
              <w:r w:rsidRPr="00C4653E">
                <w:rPr>
                  <w:rStyle w:val="a8"/>
                  <w:rFonts w:ascii="Times New Roman" w:hAnsi="Times New Roman"/>
                  <w:lang w:val="en-US"/>
                </w:rPr>
                <w:t>ekograd</w:t>
              </w:r>
              <w:r w:rsidRPr="00A50FA2">
                <w:rPr>
                  <w:rStyle w:val="a8"/>
                  <w:rFonts w:ascii="Times New Roman" w:hAnsi="Times New Roman"/>
                  <w:lang w:val="en-US"/>
                </w:rPr>
                <w:t>-</w:t>
              </w:r>
              <w:r w:rsidRPr="00C4653E">
                <w:rPr>
                  <w:rStyle w:val="a8"/>
                  <w:rFonts w:ascii="Times New Roman" w:hAnsi="Times New Roman"/>
                  <w:lang w:val="en-US"/>
                </w:rPr>
                <w:t>n</w:t>
              </w:r>
              <w:r w:rsidRPr="00A50FA2">
                <w:rPr>
                  <w:rStyle w:val="a8"/>
                  <w:rFonts w:ascii="Times New Roman" w:hAnsi="Times New Roman"/>
                  <w:lang w:val="en-US"/>
                </w:rPr>
                <w:t>@</w:t>
              </w:r>
              <w:r w:rsidRPr="00C4653E">
                <w:rPr>
                  <w:rStyle w:val="a8"/>
                  <w:rFonts w:ascii="Times New Roman" w:hAnsi="Times New Roman"/>
                  <w:lang w:val="en-US"/>
                </w:rPr>
                <w:t>mail</w:t>
              </w:r>
              <w:r w:rsidRPr="00A50FA2">
                <w:rPr>
                  <w:rStyle w:val="a8"/>
                  <w:rFonts w:ascii="Times New Roman" w:hAnsi="Times New Roman"/>
                  <w:lang w:val="en-US"/>
                </w:rPr>
                <w:t>.</w:t>
              </w:r>
              <w:r w:rsidRPr="00C4653E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</w:hyperlink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95652A">
              <w:rPr>
                <w:rFonts w:ascii="Times New Roman" w:hAnsi="Times New Roman"/>
                <w:color w:val="000000"/>
              </w:rPr>
              <w:t>Директор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95652A">
              <w:rPr>
                <w:rFonts w:ascii="Times New Roman" w:hAnsi="Times New Roman"/>
                <w:color w:val="000000"/>
              </w:rPr>
              <w:t>________________________ Картушина Г.И.</w:t>
            </w:r>
          </w:p>
          <w:p w:rsidR="00490A0D" w:rsidRPr="0095652A" w:rsidRDefault="00707168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5528" w:type="dxa"/>
          </w:tcPr>
          <w:p w:rsidR="00490A0D" w:rsidRPr="005B7E16" w:rsidRDefault="00490A0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7E16">
              <w:rPr>
                <w:rFonts w:ascii="Times New Roman" w:hAnsi="Times New Roman"/>
                <w:b/>
                <w:bCs/>
                <w:sz w:val="21"/>
                <w:szCs w:val="21"/>
              </w:rPr>
              <w:t>Потребитель</w:t>
            </w: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5B7E16">
              <w:rPr>
                <w:rFonts w:ascii="Times New Roman" w:hAnsi="Times New Roman"/>
                <w:b/>
                <w:bCs/>
                <w:sz w:val="21"/>
                <w:szCs w:val="21"/>
              </w:rPr>
              <w:t>Индивидуальный предприниматель</w:t>
            </w:r>
          </w:p>
          <w:p w:rsidR="004F27B8" w:rsidRPr="005B7E16" w:rsidRDefault="004F27B8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Юридический адрес: </w:t>
            </w:r>
            <w:bookmarkStart w:id="1" w:name="ЮрАдрес"/>
            <w:bookmarkEnd w:id="1"/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Фактический адрес: </w:t>
            </w: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ИНН </w:t>
            </w: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ОГРНИП </w:t>
            </w:r>
          </w:p>
          <w:p w:rsidR="003A1A8D" w:rsidRPr="005B7E16" w:rsidRDefault="003A1A8D" w:rsidP="001A3DD7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Паспорт: </w:t>
            </w:r>
          </w:p>
          <w:p w:rsidR="003A1A8D" w:rsidRPr="005B7E16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</w:rPr>
              <w:t xml:space="preserve">Тел.: </w:t>
            </w:r>
          </w:p>
          <w:p w:rsidR="004F27B8" w:rsidRDefault="003A1A8D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5B7E16">
              <w:rPr>
                <w:rFonts w:ascii="Times New Roman" w:hAnsi="Times New Roman"/>
                <w:sz w:val="21"/>
                <w:szCs w:val="21"/>
              </w:rPr>
              <w:t>-</w:t>
            </w:r>
            <w:r w:rsidRPr="005B7E16"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5B7E16">
              <w:rPr>
                <w:rFonts w:ascii="Times New Roman" w:hAnsi="Times New Roman"/>
                <w:sz w:val="21"/>
                <w:szCs w:val="21"/>
              </w:rPr>
              <w:t xml:space="preserve">: </w:t>
            </w:r>
          </w:p>
          <w:p w:rsidR="0095652A" w:rsidRDefault="0095652A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95652A" w:rsidRDefault="0095652A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95652A" w:rsidRDefault="0095652A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95652A" w:rsidRPr="005B7E16" w:rsidRDefault="0095652A" w:rsidP="004F27B8">
            <w:pPr>
              <w:pStyle w:val="2"/>
              <w:tabs>
                <w:tab w:val="left" w:pos="1260"/>
                <w:tab w:val="left" w:pos="5400"/>
              </w:tabs>
              <w:spacing w:after="0"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 w:rsidR="003A1A8D" w:rsidRPr="005B7E16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  <w:p w:rsidR="003A1A8D" w:rsidRPr="005B7E16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3A1A8D" w:rsidRPr="005B7E16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3A1A8D" w:rsidRPr="005B7E16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5B7E1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________________________ /</w:t>
            </w:r>
            <w:r w:rsidR="001A3DD7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______________</w:t>
            </w:r>
            <w:r w:rsidRPr="005B7E16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/</w:t>
            </w:r>
          </w:p>
          <w:p w:rsidR="003A1A8D" w:rsidRPr="0095652A" w:rsidRDefault="003A1A8D" w:rsidP="004F27B8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5652A">
              <w:rPr>
                <w:rFonts w:ascii="Times New Roman" w:hAnsi="Times New Roman"/>
                <w:color w:val="000000"/>
                <w:sz w:val="21"/>
                <w:szCs w:val="21"/>
              </w:rPr>
              <w:t>м.п.</w:t>
            </w:r>
          </w:p>
          <w:p w:rsidR="00490A0D" w:rsidRPr="005B7E16" w:rsidRDefault="00490A0D" w:rsidP="004F27B8">
            <w:pPr>
              <w:snapToGrid w:val="0"/>
              <w:spacing w:after="0" w:line="0" w:lineRule="atLeast"/>
              <w:rPr>
                <w:rFonts w:ascii="Times New Roman" w:eastAsia="Arial Unicode MS" w:hAnsi="Times New Roman"/>
                <w:sz w:val="21"/>
                <w:szCs w:val="21"/>
              </w:rPr>
            </w:pPr>
          </w:p>
        </w:tc>
      </w:tr>
    </w:tbl>
    <w:p w:rsidR="00F06768" w:rsidRDefault="00F06768" w:rsidP="001E66D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  <w:sectPr w:rsidR="00F06768" w:rsidSect="00661F0F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3E1BA9" w:rsidRDefault="003E1BA9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3E1BA9" w:rsidRDefault="003E1BA9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Pr="00827688" w:rsidRDefault="00887722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Приложение №1</w:t>
      </w:r>
    </w:p>
    <w:p w:rsidR="00887722" w:rsidRDefault="00887722" w:rsidP="00887722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№_____/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ИП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от________202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887722" w:rsidRPr="00796732" w:rsidRDefault="00887722" w:rsidP="00887722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887722" w:rsidRDefault="00887722" w:rsidP="00887722">
      <w:pPr>
        <w:spacing w:after="0" w:line="0" w:lineRule="atLeast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887722" w:rsidRDefault="00887722" w:rsidP="00887722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E00044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Объем, место накопления, </w:t>
      </w:r>
      <w:r w:rsidRPr="00E00044">
        <w:rPr>
          <w:rFonts w:ascii="Times New Roman" w:hAnsi="Times New Roman"/>
          <w:b/>
          <w:sz w:val="20"/>
          <w:szCs w:val="20"/>
        </w:rPr>
        <w:t xml:space="preserve">расчёт объёма твердых коммунальных отходов </w:t>
      </w:r>
      <w:r>
        <w:rPr>
          <w:rFonts w:ascii="Times New Roman" w:hAnsi="Times New Roman"/>
          <w:b/>
          <w:sz w:val="20"/>
          <w:szCs w:val="20"/>
        </w:rPr>
        <w:t>исходя из норматива (ов)</w:t>
      </w:r>
      <w:r w:rsidRPr="00E00044">
        <w:rPr>
          <w:rFonts w:ascii="Times New Roman" w:hAnsi="Times New Roman"/>
          <w:b/>
          <w:sz w:val="20"/>
          <w:szCs w:val="20"/>
        </w:rPr>
        <w:t xml:space="preserve"> и стоимость услуг по договору.</w:t>
      </w:r>
    </w:p>
    <w:p w:rsidR="00887722" w:rsidRPr="00653298" w:rsidRDefault="00887722" w:rsidP="00887722">
      <w:pPr>
        <w:spacing w:after="0" w:line="0" w:lineRule="atLeast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1976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882"/>
        <w:gridCol w:w="661"/>
        <w:gridCol w:w="781"/>
        <w:gridCol w:w="954"/>
        <w:gridCol w:w="1158"/>
        <w:gridCol w:w="578"/>
        <w:gridCol w:w="772"/>
        <w:gridCol w:w="772"/>
        <w:gridCol w:w="769"/>
        <w:gridCol w:w="1027"/>
        <w:gridCol w:w="1028"/>
        <w:gridCol w:w="1027"/>
        <w:gridCol w:w="1028"/>
      </w:tblGrid>
      <w:tr w:rsidR="00887722" w:rsidRPr="001B1CF5" w:rsidTr="0095652A">
        <w:trPr>
          <w:trHeight w:val="1804"/>
          <w:jc w:val="center"/>
        </w:trPr>
        <w:tc>
          <w:tcPr>
            <w:tcW w:w="539" w:type="dxa"/>
            <w:vMerge w:val="restart"/>
          </w:tcPr>
          <w:p w:rsidR="00887722" w:rsidRPr="00CE225D" w:rsidRDefault="00887722" w:rsidP="004D3FAE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22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82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Адрес объекта</w:t>
            </w:r>
          </w:p>
        </w:tc>
        <w:tc>
          <w:tcPr>
            <w:tcW w:w="661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781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Место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(площадка)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накопления ТКО</w:t>
            </w:r>
          </w:p>
        </w:tc>
        <w:tc>
          <w:tcPr>
            <w:tcW w:w="954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Место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(площадка)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накопления К</w:t>
            </w: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Г</w:t>
            </w: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О</w:t>
            </w:r>
          </w:p>
        </w:tc>
        <w:tc>
          <w:tcPr>
            <w:tcW w:w="1158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eastAsia="Calibri" w:hAnsi="Times New Roman"/>
                <w:b/>
                <w:sz w:val="16"/>
                <w:szCs w:val="16"/>
              </w:rPr>
              <w:t>Периодичность вывоза ТКО</w:t>
            </w:r>
          </w:p>
        </w:tc>
        <w:tc>
          <w:tcPr>
            <w:tcW w:w="578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Расчетная единица</w:t>
            </w:r>
          </w:p>
        </w:tc>
        <w:tc>
          <w:tcPr>
            <w:tcW w:w="772" w:type="dxa"/>
            <w:vMerge w:val="restart"/>
            <w:textDirection w:val="btLr"/>
          </w:tcPr>
          <w:p w:rsidR="00887722" w:rsidRPr="00732F5E" w:rsidRDefault="00887722" w:rsidP="004D3FAE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Годовая норма накопления ТКО, м</w:t>
            </w:r>
            <w:r w:rsidRPr="00732F5E"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72" w:type="dxa"/>
            <w:vMerge w:val="restart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Количество расчетных единиц</w:t>
            </w:r>
          </w:p>
        </w:tc>
        <w:tc>
          <w:tcPr>
            <w:tcW w:w="769" w:type="dxa"/>
            <w:vMerge w:val="restart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Объём ТКО за месяц, м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27" w:type="dxa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на услуги по обращению с ТКО, без НДС*, руб./м3</w:t>
            </w:r>
          </w:p>
        </w:tc>
        <w:tc>
          <w:tcPr>
            <w:tcW w:w="1028" w:type="dxa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услуг в месяц, без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НДС*, руб.</w:t>
            </w:r>
          </w:p>
        </w:tc>
        <w:tc>
          <w:tcPr>
            <w:tcW w:w="1027" w:type="dxa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Тариф на услуги по обращению с ТКО, без НДС*, руб./м3</w:t>
            </w:r>
          </w:p>
        </w:tc>
        <w:tc>
          <w:tcPr>
            <w:tcW w:w="1028" w:type="dxa"/>
            <w:textDirection w:val="btLr"/>
          </w:tcPr>
          <w:p w:rsidR="00887722" w:rsidRPr="00732F5E" w:rsidRDefault="00887722" w:rsidP="004D3FA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>Стоимость услуг в месяц, без</w:t>
            </w:r>
            <w:r w:rsidRPr="00732F5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НДС*, руб.</w:t>
            </w:r>
          </w:p>
        </w:tc>
      </w:tr>
      <w:tr w:rsidR="0095652A" w:rsidRPr="001B1CF5" w:rsidTr="004D3FAE">
        <w:trPr>
          <w:trHeight w:val="576"/>
          <w:jc w:val="center"/>
        </w:trPr>
        <w:tc>
          <w:tcPr>
            <w:tcW w:w="539" w:type="dxa"/>
            <w:vMerge/>
          </w:tcPr>
          <w:p w:rsidR="0095652A" w:rsidRPr="00CE225D" w:rsidRDefault="0095652A" w:rsidP="0095652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95652A" w:rsidRPr="00CE225D" w:rsidRDefault="0095652A" w:rsidP="0095652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1" w:type="dxa"/>
            <w:vMerge/>
          </w:tcPr>
          <w:p w:rsidR="0095652A" w:rsidRPr="00CE225D" w:rsidRDefault="0095652A" w:rsidP="0095652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95652A" w:rsidRPr="00CE225D" w:rsidRDefault="0095652A" w:rsidP="0095652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95652A" w:rsidRPr="00CE225D" w:rsidRDefault="0095652A" w:rsidP="0095652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  <w:vMerge/>
          </w:tcPr>
          <w:p w:rsidR="0095652A" w:rsidRPr="00CE225D" w:rsidRDefault="0095652A" w:rsidP="0095652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Merge/>
          </w:tcPr>
          <w:p w:rsidR="0095652A" w:rsidRPr="00CE225D" w:rsidRDefault="0095652A" w:rsidP="0095652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95652A" w:rsidRPr="00CE225D" w:rsidRDefault="0095652A" w:rsidP="0095652A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95652A" w:rsidRPr="00CE225D" w:rsidRDefault="0095652A" w:rsidP="0095652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vMerge/>
          </w:tcPr>
          <w:p w:rsidR="0095652A" w:rsidRPr="00CE225D" w:rsidRDefault="0095652A" w:rsidP="0095652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95652A" w:rsidRDefault="0095652A" w:rsidP="009565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 01.01.2022 г.</w:t>
            </w:r>
          </w:p>
          <w:p w:rsidR="0095652A" w:rsidRPr="00732F5E" w:rsidRDefault="0095652A" w:rsidP="009565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30.06.2022</w:t>
            </w:r>
            <w:r w:rsidRPr="00732F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2055" w:type="dxa"/>
            <w:gridSpan w:val="2"/>
            <w:vAlign w:val="center"/>
          </w:tcPr>
          <w:p w:rsidR="0095652A" w:rsidRDefault="0095652A" w:rsidP="009565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 01.07.2022 г.</w:t>
            </w:r>
          </w:p>
          <w:p w:rsidR="0095652A" w:rsidRPr="00732F5E" w:rsidRDefault="0095652A" w:rsidP="009565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 31.12.2022 г.</w:t>
            </w:r>
          </w:p>
        </w:tc>
      </w:tr>
      <w:tr w:rsidR="0095652A" w:rsidRPr="001B1CF5" w:rsidTr="0095652A">
        <w:trPr>
          <w:cantSplit/>
          <w:trHeight w:val="2049"/>
          <w:jc w:val="center"/>
        </w:trPr>
        <w:tc>
          <w:tcPr>
            <w:tcW w:w="539" w:type="dxa"/>
            <w:textDirection w:val="btLr"/>
          </w:tcPr>
          <w:p w:rsidR="0095652A" w:rsidRPr="001B1CF5" w:rsidRDefault="0095652A" w:rsidP="0095652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2" w:type="dxa"/>
            <w:textDirection w:val="btLr"/>
          </w:tcPr>
          <w:p w:rsidR="0095652A" w:rsidRPr="00A424D8" w:rsidRDefault="0095652A" w:rsidP="0095652A">
            <w:pPr>
              <w:spacing w:after="0" w:line="0" w:lineRule="atLeast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extDirection w:val="btLr"/>
          </w:tcPr>
          <w:p w:rsidR="0095652A" w:rsidRPr="00A424D8" w:rsidRDefault="0095652A" w:rsidP="0095652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textDirection w:val="btLr"/>
          </w:tcPr>
          <w:p w:rsidR="0095652A" w:rsidRPr="00A424D8" w:rsidRDefault="0095652A" w:rsidP="0095652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textDirection w:val="btLr"/>
          </w:tcPr>
          <w:p w:rsidR="0095652A" w:rsidRPr="00A424D8" w:rsidRDefault="0095652A" w:rsidP="0095652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8" w:type="dxa"/>
            <w:textDirection w:val="btLr"/>
          </w:tcPr>
          <w:p w:rsidR="0095652A" w:rsidRPr="00A424D8" w:rsidRDefault="0095652A" w:rsidP="0095652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:rsidR="0095652A" w:rsidRPr="00A424D8" w:rsidRDefault="0095652A" w:rsidP="0095652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extDirection w:val="btLr"/>
            <w:vAlign w:val="center"/>
          </w:tcPr>
          <w:p w:rsidR="0095652A" w:rsidRPr="001B1CF5" w:rsidRDefault="0095652A" w:rsidP="0095652A">
            <w:pPr>
              <w:spacing w:after="0" w:line="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extDirection w:val="btLr"/>
            <w:vAlign w:val="center"/>
          </w:tcPr>
          <w:p w:rsidR="0095652A" w:rsidRPr="001B1CF5" w:rsidRDefault="0095652A" w:rsidP="0095652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dxa"/>
            <w:textDirection w:val="btLr"/>
            <w:vAlign w:val="center"/>
          </w:tcPr>
          <w:p w:rsidR="0095652A" w:rsidRPr="00A07AD1" w:rsidRDefault="0095652A" w:rsidP="0095652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extDirection w:val="btLr"/>
            <w:vAlign w:val="center"/>
          </w:tcPr>
          <w:p w:rsidR="0095652A" w:rsidRPr="007A5E29" w:rsidRDefault="0095652A" w:rsidP="0095652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435,22</w:t>
            </w:r>
          </w:p>
        </w:tc>
        <w:tc>
          <w:tcPr>
            <w:tcW w:w="1028" w:type="dxa"/>
            <w:textDirection w:val="btLr"/>
            <w:vAlign w:val="center"/>
          </w:tcPr>
          <w:p w:rsidR="0095652A" w:rsidRDefault="0095652A" w:rsidP="0095652A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extDirection w:val="btLr"/>
            <w:vAlign w:val="center"/>
          </w:tcPr>
          <w:p w:rsidR="0095652A" w:rsidRPr="007A5E29" w:rsidRDefault="0095652A" w:rsidP="0095652A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435,22</w:t>
            </w:r>
          </w:p>
        </w:tc>
        <w:tc>
          <w:tcPr>
            <w:tcW w:w="1028" w:type="dxa"/>
            <w:textDirection w:val="btLr"/>
            <w:vAlign w:val="center"/>
          </w:tcPr>
          <w:p w:rsidR="0095652A" w:rsidRDefault="0095652A" w:rsidP="0095652A">
            <w:pPr>
              <w:spacing w:after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87722" w:rsidRPr="000F54CB" w:rsidTr="0095652A">
        <w:trPr>
          <w:trHeight w:val="575"/>
          <w:jc w:val="center"/>
        </w:trPr>
        <w:tc>
          <w:tcPr>
            <w:tcW w:w="539" w:type="dxa"/>
          </w:tcPr>
          <w:p w:rsidR="00887722" w:rsidRPr="000F54CB" w:rsidRDefault="00887722" w:rsidP="004D3FA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86" w:type="dxa"/>
            <w:gridSpan w:val="7"/>
          </w:tcPr>
          <w:p w:rsidR="00887722" w:rsidRPr="000F54CB" w:rsidRDefault="00887722" w:rsidP="004D3FAE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54C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год (руб.):</w:t>
            </w:r>
          </w:p>
        </w:tc>
        <w:tc>
          <w:tcPr>
            <w:tcW w:w="772" w:type="dxa"/>
          </w:tcPr>
          <w:p w:rsidR="00887722" w:rsidRPr="000F54CB" w:rsidRDefault="00887722" w:rsidP="004D3F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vAlign w:val="center"/>
          </w:tcPr>
          <w:p w:rsidR="00887722" w:rsidRPr="000F54CB" w:rsidRDefault="00887722" w:rsidP="004D3F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4"/>
          </w:tcPr>
          <w:p w:rsidR="00887722" w:rsidRPr="000F54CB" w:rsidRDefault="00887722" w:rsidP="004D3FA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87722" w:rsidRPr="00E00044" w:rsidRDefault="00887722" w:rsidP="00887722">
      <w:pPr>
        <w:spacing w:line="0" w:lineRule="atLeast"/>
        <w:rPr>
          <w:rFonts w:ascii="Times New Roman" w:hAnsi="Times New Roman"/>
          <w:b/>
          <w:sz w:val="20"/>
          <w:szCs w:val="20"/>
        </w:rPr>
      </w:pPr>
    </w:p>
    <w:p w:rsidR="00887722" w:rsidRDefault="00887722" w:rsidP="0088772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E00044">
        <w:rPr>
          <w:rFonts w:ascii="Times New Roman" w:hAnsi="Times New Roman"/>
          <w:sz w:val="20"/>
          <w:szCs w:val="20"/>
        </w:rPr>
        <w:t xml:space="preserve">* без НДС (согласно пп.36 п. 2 ст. 149 НК РФ услуги по обращению с ТКО, оказываемые региональными операторами по обращению с ТКО     </w:t>
      </w:r>
    </w:p>
    <w:p w:rsidR="00887722" w:rsidRPr="00E00044" w:rsidRDefault="00887722" w:rsidP="0088772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Pr="00E00044">
        <w:rPr>
          <w:rFonts w:ascii="Times New Roman" w:hAnsi="Times New Roman"/>
          <w:sz w:val="20"/>
          <w:szCs w:val="20"/>
        </w:rPr>
        <w:t>освобождаются от  налогообложения).</w:t>
      </w:r>
    </w:p>
    <w:tbl>
      <w:tblPr>
        <w:tblpPr w:leftFromText="180" w:rightFromText="180" w:vertAnchor="text" w:horzAnchor="margin" w:tblpY="171"/>
        <w:tblW w:w="1425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812"/>
        <w:gridCol w:w="8446"/>
      </w:tblGrid>
      <w:tr w:rsidR="00887722" w:rsidRPr="0095652A" w:rsidTr="0095652A">
        <w:trPr>
          <w:trHeight w:val="266"/>
        </w:trPr>
        <w:tc>
          <w:tcPr>
            <w:tcW w:w="5812" w:type="dxa"/>
            <w:shd w:val="clear" w:color="auto" w:fill="auto"/>
          </w:tcPr>
          <w:p w:rsidR="00887722" w:rsidRPr="0095652A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887722" w:rsidRPr="0095652A" w:rsidRDefault="00887722" w:rsidP="004D3FAE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887722" w:rsidRPr="0095652A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87722" w:rsidRPr="0095652A" w:rsidRDefault="00887722" w:rsidP="004D3FA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6" w:type="dxa"/>
            <w:shd w:val="clear" w:color="auto" w:fill="auto"/>
          </w:tcPr>
          <w:p w:rsidR="00887722" w:rsidRPr="0095652A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887722" w:rsidRPr="0095652A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  <w:lang w:eastAsia="ar-SA"/>
              </w:rPr>
              <w:t>______</w:t>
            </w:r>
          </w:p>
          <w:p w:rsidR="00887722" w:rsidRPr="0095652A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887722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5652A" w:rsidRPr="0095652A" w:rsidRDefault="0095652A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87722" w:rsidRPr="0095652A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Pr="0095652A">
              <w:rPr>
                <w:sz w:val="20"/>
                <w:szCs w:val="20"/>
              </w:rPr>
              <w:t xml:space="preserve"> </w:t>
            </w:r>
          </w:p>
          <w:p w:rsidR="00887722" w:rsidRPr="0095652A" w:rsidRDefault="00887722" w:rsidP="004D3FA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887722" w:rsidRPr="0095652A" w:rsidRDefault="00887722" w:rsidP="004D3FAE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6F12" w:rsidRPr="00194E26" w:rsidRDefault="00B16F12" w:rsidP="00F06768">
      <w:pPr>
        <w:spacing w:after="0" w:line="0" w:lineRule="atLeast"/>
        <w:textAlignment w:val="baseline"/>
        <w:rPr>
          <w:rFonts w:ascii="Times New Roman" w:hAnsi="Times New Roman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1A3DD7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87722" w:rsidRDefault="00887722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2</w:t>
      </w:r>
    </w:p>
    <w:p w:rsidR="006D79EB" w:rsidRDefault="006D79EB" w:rsidP="006D79EB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A3DD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 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ИП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от 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202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6D79EB" w:rsidRPr="00796732" w:rsidRDefault="006D79EB" w:rsidP="006D79EB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7A5E29" w:rsidRPr="00194E26" w:rsidRDefault="007A5E29" w:rsidP="007A5E29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B16F12" w:rsidRPr="00194E26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Информация в графическом виде о размещении мест сбора и</w:t>
      </w:r>
    </w:p>
    <w:p w:rsidR="00B16F12" w:rsidRDefault="00B16F12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94E26">
        <w:rPr>
          <w:rFonts w:ascii="Times New Roman" w:hAnsi="Times New Roman"/>
          <w:b/>
          <w:sz w:val="20"/>
          <w:szCs w:val="20"/>
        </w:rPr>
        <w:t>накопления твердых коммунальных отходов и подъездных путей к ним.</w:t>
      </w:r>
    </w:p>
    <w:p w:rsidR="00C008DD" w:rsidRDefault="00C008DD" w:rsidP="00B16F12">
      <w:pPr>
        <w:spacing w:after="0" w:line="0" w:lineRule="atLeast"/>
        <w:jc w:val="center"/>
        <w:rPr>
          <w:noProof/>
        </w:rPr>
      </w:pPr>
    </w:p>
    <w:p w:rsidR="00EB12A7" w:rsidRDefault="00EB12A7" w:rsidP="001A3DD7">
      <w:pPr>
        <w:spacing w:after="0" w:line="0" w:lineRule="atLeast"/>
        <w:rPr>
          <w:noProof/>
        </w:rPr>
      </w:pPr>
    </w:p>
    <w:p w:rsidR="0034510F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194E26" w:rsidRPr="00194E26" w:rsidRDefault="00194E26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4510F" w:rsidRPr="00194E26" w:rsidRDefault="0034510F" w:rsidP="00B16F12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171"/>
        <w:tblW w:w="11104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766"/>
        <w:gridCol w:w="5338"/>
      </w:tblGrid>
      <w:tr w:rsidR="00490A0D" w:rsidRPr="00194E26" w:rsidTr="00194E26">
        <w:trPr>
          <w:trHeight w:val="1755"/>
        </w:trPr>
        <w:tc>
          <w:tcPr>
            <w:tcW w:w="5766" w:type="dxa"/>
            <w:shd w:val="clear" w:color="auto" w:fill="auto"/>
          </w:tcPr>
          <w:p w:rsidR="0095652A" w:rsidRPr="0095652A" w:rsidRDefault="0095652A" w:rsidP="009565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95652A" w:rsidRPr="0095652A" w:rsidRDefault="0095652A" w:rsidP="0095652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A0D" w:rsidRPr="00194E26" w:rsidRDefault="00490A0D" w:rsidP="009F5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8" w:type="dxa"/>
            <w:shd w:val="clear" w:color="auto" w:fill="auto"/>
          </w:tcPr>
          <w:p w:rsidR="008A4470" w:rsidRDefault="00490A0D" w:rsidP="008A447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7A5E29" w:rsidRPr="000F3087" w:rsidRDefault="00002B18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D10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5E29">
              <w:rPr>
                <w:rFonts w:ascii="Times New Roman" w:hAnsi="Times New Roman"/>
                <w:sz w:val="20"/>
                <w:szCs w:val="20"/>
                <w:lang w:eastAsia="ar-SA"/>
              </w:rPr>
              <w:t>Индивидуальный предприниматель</w:t>
            </w: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02B18" w:rsidRPr="00194E26" w:rsidRDefault="00002B18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__________________________/</w:t>
            </w:r>
            <w:r w:rsidR="001A3DD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____________________</w:t>
            </w:r>
            <w:r w:rsidR="001A3DD7" w:rsidRPr="0029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764CB0" w:rsidRPr="0029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 w:rsidR="00AD10E8">
              <w:t xml:space="preserve"> </w:t>
            </w:r>
          </w:p>
          <w:p w:rsidR="00490A0D" w:rsidRPr="00194E26" w:rsidRDefault="00490A0D" w:rsidP="009F5B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94E26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90A0D" w:rsidRPr="00194E26" w:rsidRDefault="00490A0D" w:rsidP="009F5B4C">
            <w:pPr>
              <w:snapToGrid w:val="0"/>
              <w:spacing w:after="0"/>
              <w:ind w:left="284" w:hanging="284"/>
              <w:rPr>
                <w:rStyle w:val="a8"/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6F12" w:rsidRDefault="00B16F12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EB12A7" w:rsidRDefault="00EB12A7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8A4470" w:rsidRDefault="008A4470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6410CA">
      <w:pPr>
        <w:spacing w:after="0" w:line="0" w:lineRule="atLeast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1A3DD7" w:rsidRDefault="001A3DD7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7A5E29" w:rsidRPr="00827688" w:rsidRDefault="007A5E29" w:rsidP="007A5E29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№ 3</w:t>
      </w:r>
    </w:p>
    <w:p w:rsidR="006D79EB" w:rsidRDefault="006D79EB" w:rsidP="006D79EB">
      <w:pPr>
        <w:spacing w:after="0" w:line="0" w:lineRule="atLeast"/>
        <w:jc w:val="right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к договору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A3DD7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№ ______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____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/ИП от 01.01.202</w:t>
      </w:r>
      <w:r w:rsidR="0095652A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2</w:t>
      </w:r>
      <w:r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г.</w:t>
      </w:r>
    </w:p>
    <w:p w:rsidR="006D79EB" w:rsidRPr="00796732" w:rsidRDefault="006D79EB" w:rsidP="006D79EB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  <w:r w:rsidRPr="00827688">
        <w:rPr>
          <w:rFonts w:ascii="Times New Roman" w:hAnsi="Times New Roman"/>
          <w:color w:val="000000"/>
          <w:sz w:val="20"/>
          <w:szCs w:val="20"/>
        </w:rPr>
        <w:t>на оказание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27688">
        <w:rPr>
          <w:rFonts w:ascii="Times New Roman" w:hAnsi="Times New Roman"/>
          <w:color w:val="000000"/>
          <w:sz w:val="20"/>
          <w:szCs w:val="20"/>
        </w:rPr>
        <w:t xml:space="preserve">услуг по обращению с </w:t>
      </w:r>
      <w:r>
        <w:rPr>
          <w:rFonts w:ascii="Times New Roman" w:hAnsi="Times New Roman"/>
          <w:color w:val="000000"/>
          <w:sz w:val="20"/>
          <w:szCs w:val="20"/>
        </w:rPr>
        <w:t>ТКО</w:t>
      </w:r>
    </w:p>
    <w:p w:rsidR="00DF42C8" w:rsidRPr="00796732" w:rsidRDefault="00DF42C8" w:rsidP="00DF42C8">
      <w:pPr>
        <w:spacing w:after="0" w:line="0" w:lineRule="atLeast"/>
        <w:jc w:val="righ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>Перечень передаваемых видов твердых коммунальных отходов (ТКО)</w:t>
      </w:r>
    </w:p>
    <w:p w:rsidR="004906ED" w:rsidRPr="004906ED" w:rsidRDefault="004906ED" w:rsidP="004906ED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806"/>
        <w:gridCol w:w="3517"/>
        <w:gridCol w:w="1746"/>
        <w:gridCol w:w="1369"/>
      </w:tblGrid>
      <w:tr w:rsidR="0095652A" w:rsidRPr="004906ED" w:rsidTr="0095652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  <w:r w:rsidRPr="004906ED">
              <w:rPr>
                <w:rFonts w:ascii="Times New Roman" w:eastAsia="Calibri" w:hAnsi="Times New Roman"/>
              </w:rPr>
              <w:t>№</w:t>
            </w:r>
          </w:p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Наименование вида отходов по ФККО*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</w:rPr>
              <w:t>Код</w:t>
            </w:r>
            <w:r w:rsidRPr="004906ED">
              <w:rPr>
                <w:rFonts w:ascii="Times New Roman" w:eastAsia="Calibri" w:hAnsi="Times New Roman"/>
              </w:rPr>
              <w:br/>
              <w:t>по ФККО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Класс опасности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4906ED">
              <w:rPr>
                <w:rFonts w:ascii="Times New Roman" w:eastAsia="Calibri" w:hAnsi="Times New Roman"/>
                <w:color w:val="000000"/>
              </w:rPr>
              <w:t>Количество отходов, м</w:t>
            </w:r>
            <w:r w:rsidRPr="004906ED">
              <w:rPr>
                <w:rFonts w:ascii="Times New Roman" w:eastAsia="Calibri" w:hAnsi="Times New Roman"/>
                <w:color w:val="000000"/>
                <w:vertAlign w:val="superscript"/>
              </w:rPr>
              <w:t>3</w:t>
            </w:r>
            <w:r w:rsidRPr="004906ED">
              <w:rPr>
                <w:rFonts w:ascii="Times New Roman" w:eastAsia="Calibri" w:hAnsi="Times New Roman"/>
                <w:color w:val="000000"/>
              </w:rPr>
              <w:t>/месяц</w:t>
            </w:r>
          </w:p>
        </w:tc>
      </w:tr>
      <w:tr w:rsidR="0095652A" w:rsidRPr="004906ED" w:rsidTr="0095652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 w:rsidRPr="004906ED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95652A" w:rsidRPr="004906ED" w:rsidTr="0095652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5652A" w:rsidRPr="004906ED" w:rsidTr="0095652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5652A" w:rsidRPr="004906ED" w:rsidTr="0095652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5652A" w:rsidRPr="004906ED" w:rsidTr="0095652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95652A" w:rsidRPr="004906ED" w:rsidTr="0095652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2A" w:rsidRPr="004906ED" w:rsidRDefault="0095652A" w:rsidP="00DC3950">
            <w:pPr>
              <w:spacing w:after="0" w:line="0" w:lineRule="atLeast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4906ED" w:rsidRPr="008A4470" w:rsidRDefault="004906ED" w:rsidP="008A4470">
      <w:pPr>
        <w:spacing w:after="0" w:line="0" w:lineRule="atLeast"/>
        <w:jc w:val="center"/>
        <w:rPr>
          <w:rFonts w:ascii="Times New Roman" w:hAnsi="Times New Roman"/>
          <w:b/>
          <w:color w:val="000000"/>
        </w:rPr>
      </w:pPr>
      <w:r w:rsidRPr="004906ED">
        <w:rPr>
          <w:rFonts w:ascii="Times New Roman" w:hAnsi="Times New Roman"/>
          <w:b/>
          <w:color w:val="000000"/>
        </w:rPr>
        <w:t xml:space="preserve"> </w:t>
      </w:r>
    </w:p>
    <w:p w:rsidR="004906ED" w:rsidRPr="004906ED" w:rsidRDefault="004906ED" w:rsidP="004906ED">
      <w:pPr>
        <w:spacing w:after="0" w:line="0" w:lineRule="atLeast"/>
        <w:jc w:val="right"/>
        <w:rPr>
          <w:rFonts w:ascii="Times New Roman" w:hAnsi="Times New Roman"/>
          <w:color w:val="000000"/>
        </w:rPr>
      </w:pPr>
    </w:p>
    <w:p w:rsidR="004906ED" w:rsidRPr="008A4470" w:rsidRDefault="004906ED" w:rsidP="004906ED">
      <w:pPr>
        <w:pStyle w:val="ConsPlusTitle"/>
        <w:spacing w:line="0" w:lineRule="atLeast"/>
        <w:ind w:left="72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*  -  Федеральный классификационный каталог отходов, утвержден приказом Федеральной службы по надзору в сфере природопользования от 22.05.2017г. №</w:t>
      </w:r>
      <w:r w:rsidR="007A5E29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8A4470">
        <w:rPr>
          <w:rFonts w:ascii="Times New Roman" w:hAnsi="Times New Roman" w:cs="Times New Roman"/>
          <w:b w:val="0"/>
          <w:bCs/>
          <w:sz w:val="24"/>
          <w:szCs w:val="24"/>
        </w:rPr>
        <w:t>242.</w:t>
      </w:r>
    </w:p>
    <w:p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:rsidR="004906ED" w:rsidRPr="008A4470" w:rsidRDefault="004906ED" w:rsidP="004906ED">
      <w:pPr>
        <w:spacing w:after="0" w:line="0" w:lineRule="atLeast"/>
        <w:rPr>
          <w:rFonts w:ascii="Times New Roman" w:hAnsi="Times New Roman"/>
          <w:bCs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p w:rsidR="004906ED" w:rsidRPr="004906ED" w:rsidRDefault="004906ED" w:rsidP="004906ED">
      <w:pPr>
        <w:spacing w:after="0" w:line="0" w:lineRule="atLeast"/>
        <w:rPr>
          <w:rFonts w:ascii="Times New Roman" w:hAnsi="Times New Roman"/>
        </w:rPr>
      </w:pPr>
    </w:p>
    <w:tbl>
      <w:tblPr>
        <w:tblpPr w:leftFromText="180" w:rightFromText="180" w:vertAnchor="text" w:horzAnchor="margin" w:tblpY="383"/>
        <w:tblW w:w="11426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699"/>
        <w:gridCol w:w="5727"/>
      </w:tblGrid>
      <w:tr w:rsidR="004906ED" w:rsidRPr="00EB12A7" w:rsidTr="0073304A">
        <w:trPr>
          <w:trHeight w:val="1876"/>
        </w:trPr>
        <w:tc>
          <w:tcPr>
            <w:tcW w:w="5699" w:type="dxa"/>
            <w:shd w:val="clear" w:color="auto" w:fill="auto"/>
          </w:tcPr>
          <w:p w:rsidR="0095652A" w:rsidRPr="0095652A" w:rsidRDefault="0095652A" w:rsidP="009565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Региональный оператор</w:t>
            </w:r>
          </w:p>
          <w:p w:rsidR="0095652A" w:rsidRPr="0095652A" w:rsidRDefault="0095652A" w:rsidP="0095652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sz w:val="20"/>
                <w:szCs w:val="20"/>
              </w:rPr>
              <w:t>ООО «ЭКОГРАД-Н»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 Картушина Г.И.</w:t>
            </w:r>
          </w:p>
          <w:p w:rsidR="0095652A" w:rsidRPr="0095652A" w:rsidRDefault="0095652A" w:rsidP="0095652A">
            <w:pPr>
              <w:spacing w:after="0" w:line="0" w:lineRule="atLeast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5652A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  <w:p w:rsidR="004906ED" w:rsidRPr="00EB12A7" w:rsidRDefault="004906ED" w:rsidP="00DF42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7" w:type="dxa"/>
            <w:shd w:val="clear" w:color="auto" w:fill="auto"/>
          </w:tcPr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ПОТРЕБИТЕЛЬ</w:t>
            </w:r>
          </w:p>
          <w:p w:rsidR="007A5E29" w:rsidRPr="000F3087" w:rsidRDefault="007A5E29" w:rsidP="007A5E2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Индивидуальный предприниматель</w:t>
            </w:r>
          </w:p>
          <w:p w:rsidR="004906ED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5E29" w:rsidRDefault="007A5E29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A5E29" w:rsidRPr="00EB12A7" w:rsidRDefault="007A5E29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_______________________/</w:t>
            </w:r>
            <w:r w:rsidR="001A3DD7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_________________</w:t>
            </w:r>
            <w:r w:rsidR="00764CB0" w:rsidRPr="00294B5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 w:rsidRPr="00EB12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906ED" w:rsidRPr="00EB12A7" w:rsidRDefault="004906ED" w:rsidP="004906E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B12A7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Default="004906ED" w:rsidP="004906ED">
      <w:pPr>
        <w:spacing w:line="0" w:lineRule="atLeast"/>
      </w:pPr>
    </w:p>
    <w:p w:rsidR="004906ED" w:rsidRPr="00785487" w:rsidRDefault="004906ED" w:rsidP="004906ED">
      <w:pPr>
        <w:spacing w:line="0" w:lineRule="atLeast"/>
        <w:rPr>
          <w:color w:val="000000"/>
        </w:rPr>
      </w:pPr>
    </w:p>
    <w:p w:rsidR="004906ED" w:rsidRPr="00AF0357" w:rsidRDefault="004906ED" w:rsidP="004906ED">
      <w:pPr>
        <w:ind w:right="-87"/>
        <w:rPr>
          <w:rFonts w:eastAsia="MS Mincho"/>
          <w:sz w:val="28"/>
          <w:szCs w:val="28"/>
          <w:lang w:eastAsia="ar-SA"/>
        </w:rPr>
      </w:pPr>
    </w:p>
    <w:p w:rsidR="004906ED" w:rsidRPr="00194E26" w:rsidRDefault="004906ED" w:rsidP="00F06768">
      <w:pPr>
        <w:spacing w:after="0" w:line="0" w:lineRule="atLeast"/>
        <w:textAlignment w:val="baseline"/>
        <w:rPr>
          <w:rFonts w:ascii="Times New Roman" w:hAnsi="Times New Roman"/>
          <w:color w:val="000000"/>
          <w:sz w:val="20"/>
          <w:szCs w:val="20"/>
        </w:rPr>
      </w:pPr>
    </w:p>
    <w:sectPr w:rsidR="004906ED" w:rsidRPr="00194E26" w:rsidSect="00B16F12">
      <w:pgSz w:w="12240" w:h="15840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808" w:rsidRDefault="00D17808" w:rsidP="00732F5E">
      <w:pPr>
        <w:spacing w:after="0" w:line="240" w:lineRule="auto"/>
      </w:pPr>
      <w:r>
        <w:separator/>
      </w:r>
    </w:p>
  </w:endnote>
  <w:endnote w:type="continuationSeparator" w:id="0">
    <w:p w:rsidR="00D17808" w:rsidRDefault="00D17808" w:rsidP="0073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808" w:rsidRDefault="00D17808" w:rsidP="00732F5E">
      <w:pPr>
        <w:spacing w:after="0" w:line="240" w:lineRule="auto"/>
      </w:pPr>
      <w:r>
        <w:separator/>
      </w:r>
    </w:p>
  </w:footnote>
  <w:footnote w:type="continuationSeparator" w:id="0">
    <w:p w:rsidR="00D17808" w:rsidRDefault="00D17808" w:rsidP="0073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41E2"/>
    <w:multiLevelType w:val="hybridMultilevel"/>
    <w:tmpl w:val="47CCB96C"/>
    <w:lvl w:ilvl="0" w:tplc="30E8968E">
      <w:start w:val="1"/>
      <w:numFmt w:val="upperRoman"/>
      <w:lvlText w:val="%1."/>
      <w:lvlJc w:val="left"/>
      <w:pPr>
        <w:ind w:left="1080" w:hanging="72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315C1"/>
    <w:multiLevelType w:val="multilevel"/>
    <w:tmpl w:val="11ECD5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96A3398"/>
    <w:multiLevelType w:val="multilevel"/>
    <w:tmpl w:val="A06865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E42DBC"/>
    <w:multiLevelType w:val="hybridMultilevel"/>
    <w:tmpl w:val="664874CA"/>
    <w:lvl w:ilvl="0" w:tplc="26F04A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624CC0"/>
    <w:multiLevelType w:val="hybridMultilevel"/>
    <w:tmpl w:val="948E789C"/>
    <w:lvl w:ilvl="0" w:tplc="BCD4B0E4">
      <w:start w:val="1"/>
      <w:numFmt w:val="decimal"/>
      <w:lvlText w:val="%1."/>
      <w:lvlJc w:val="left"/>
      <w:pPr>
        <w:ind w:left="1440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1B"/>
    <w:rsid w:val="00001733"/>
    <w:rsid w:val="00002B18"/>
    <w:rsid w:val="00012291"/>
    <w:rsid w:val="0002464A"/>
    <w:rsid w:val="00026AA0"/>
    <w:rsid w:val="000378C8"/>
    <w:rsid w:val="00053B26"/>
    <w:rsid w:val="00057486"/>
    <w:rsid w:val="0006025D"/>
    <w:rsid w:val="00063C69"/>
    <w:rsid w:val="00063C6B"/>
    <w:rsid w:val="000756F7"/>
    <w:rsid w:val="0008220E"/>
    <w:rsid w:val="00085017"/>
    <w:rsid w:val="00086EE5"/>
    <w:rsid w:val="000940D4"/>
    <w:rsid w:val="0009491B"/>
    <w:rsid w:val="000A191A"/>
    <w:rsid w:val="000B2CE1"/>
    <w:rsid w:val="001114DA"/>
    <w:rsid w:val="00112A0C"/>
    <w:rsid w:val="001258C0"/>
    <w:rsid w:val="00125F84"/>
    <w:rsid w:val="00140366"/>
    <w:rsid w:val="00144B00"/>
    <w:rsid w:val="00164A49"/>
    <w:rsid w:val="00166445"/>
    <w:rsid w:val="00194E26"/>
    <w:rsid w:val="001979B4"/>
    <w:rsid w:val="001A3DD7"/>
    <w:rsid w:val="001B0AA0"/>
    <w:rsid w:val="001D414C"/>
    <w:rsid w:val="001D71CE"/>
    <w:rsid w:val="001E66D7"/>
    <w:rsid w:val="002046EB"/>
    <w:rsid w:val="002131CC"/>
    <w:rsid w:val="00213AFA"/>
    <w:rsid w:val="00236B09"/>
    <w:rsid w:val="00257946"/>
    <w:rsid w:val="00257AC4"/>
    <w:rsid w:val="00261100"/>
    <w:rsid w:val="002865A2"/>
    <w:rsid w:val="00294B52"/>
    <w:rsid w:val="002C49DB"/>
    <w:rsid w:val="002D6A3D"/>
    <w:rsid w:val="002D7520"/>
    <w:rsid w:val="002E47C2"/>
    <w:rsid w:val="002F1DA0"/>
    <w:rsid w:val="002F40E6"/>
    <w:rsid w:val="00310C52"/>
    <w:rsid w:val="00331D59"/>
    <w:rsid w:val="003347A7"/>
    <w:rsid w:val="0034510F"/>
    <w:rsid w:val="00352825"/>
    <w:rsid w:val="00356703"/>
    <w:rsid w:val="00367522"/>
    <w:rsid w:val="00385863"/>
    <w:rsid w:val="00386FCD"/>
    <w:rsid w:val="00387866"/>
    <w:rsid w:val="003A1A8D"/>
    <w:rsid w:val="003A4E5B"/>
    <w:rsid w:val="003A60B3"/>
    <w:rsid w:val="003B03A0"/>
    <w:rsid w:val="003B3E9A"/>
    <w:rsid w:val="003C0559"/>
    <w:rsid w:val="003C4403"/>
    <w:rsid w:val="003E1B19"/>
    <w:rsid w:val="003E1BA9"/>
    <w:rsid w:val="00400A3A"/>
    <w:rsid w:val="00433C3F"/>
    <w:rsid w:val="00451530"/>
    <w:rsid w:val="00484460"/>
    <w:rsid w:val="00485704"/>
    <w:rsid w:val="004906ED"/>
    <w:rsid w:val="00490A0D"/>
    <w:rsid w:val="004A21E5"/>
    <w:rsid w:val="004D2ABA"/>
    <w:rsid w:val="004E0402"/>
    <w:rsid w:val="004E6B34"/>
    <w:rsid w:val="004F27B8"/>
    <w:rsid w:val="004F612E"/>
    <w:rsid w:val="00516490"/>
    <w:rsid w:val="00543D41"/>
    <w:rsid w:val="00556FFB"/>
    <w:rsid w:val="00562FC4"/>
    <w:rsid w:val="00571230"/>
    <w:rsid w:val="00574263"/>
    <w:rsid w:val="005808E0"/>
    <w:rsid w:val="00582FDB"/>
    <w:rsid w:val="00592979"/>
    <w:rsid w:val="005B7E16"/>
    <w:rsid w:val="005C65CD"/>
    <w:rsid w:val="005F02EB"/>
    <w:rsid w:val="005F1206"/>
    <w:rsid w:val="005F3C4C"/>
    <w:rsid w:val="0060381B"/>
    <w:rsid w:val="00626896"/>
    <w:rsid w:val="006410CA"/>
    <w:rsid w:val="00643B7B"/>
    <w:rsid w:val="00653298"/>
    <w:rsid w:val="006547EE"/>
    <w:rsid w:val="006618CA"/>
    <w:rsid w:val="00661F0F"/>
    <w:rsid w:val="006828CD"/>
    <w:rsid w:val="006869C2"/>
    <w:rsid w:val="006877C5"/>
    <w:rsid w:val="006A7DAE"/>
    <w:rsid w:val="006D79EB"/>
    <w:rsid w:val="006E64F6"/>
    <w:rsid w:val="006F73C3"/>
    <w:rsid w:val="006F78F0"/>
    <w:rsid w:val="0070049F"/>
    <w:rsid w:val="0070237B"/>
    <w:rsid w:val="00707168"/>
    <w:rsid w:val="00715088"/>
    <w:rsid w:val="00720E2A"/>
    <w:rsid w:val="00732F5E"/>
    <w:rsid w:val="00733D27"/>
    <w:rsid w:val="007422F8"/>
    <w:rsid w:val="00764CB0"/>
    <w:rsid w:val="00767DDB"/>
    <w:rsid w:val="007809F8"/>
    <w:rsid w:val="0078209C"/>
    <w:rsid w:val="00791323"/>
    <w:rsid w:val="00796732"/>
    <w:rsid w:val="007A58B6"/>
    <w:rsid w:val="007A5E29"/>
    <w:rsid w:val="007B7153"/>
    <w:rsid w:val="007E2BCA"/>
    <w:rsid w:val="007E77AD"/>
    <w:rsid w:val="007F0832"/>
    <w:rsid w:val="007F4CA8"/>
    <w:rsid w:val="007F5C5E"/>
    <w:rsid w:val="007F6973"/>
    <w:rsid w:val="008007D1"/>
    <w:rsid w:val="00803947"/>
    <w:rsid w:val="008053A5"/>
    <w:rsid w:val="00810753"/>
    <w:rsid w:val="00822DDD"/>
    <w:rsid w:val="0083437B"/>
    <w:rsid w:val="008356DE"/>
    <w:rsid w:val="00853BEA"/>
    <w:rsid w:val="00857747"/>
    <w:rsid w:val="00864821"/>
    <w:rsid w:val="00866B80"/>
    <w:rsid w:val="00875D7B"/>
    <w:rsid w:val="0088219D"/>
    <w:rsid w:val="00887722"/>
    <w:rsid w:val="00891094"/>
    <w:rsid w:val="008A4470"/>
    <w:rsid w:val="008D22AD"/>
    <w:rsid w:val="008D2AAF"/>
    <w:rsid w:val="008E49E0"/>
    <w:rsid w:val="008F1DF3"/>
    <w:rsid w:val="008F228A"/>
    <w:rsid w:val="008F2A8F"/>
    <w:rsid w:val="00901B91"/>
    <w:rsid w:val="009107A2"/>
    <w:rsid w:val="009277B0"/>
    <w:rsid w:val="009333F5"/>
    <w:rsid w:val="00933CCC"/>
    <w:rsid w:val="00935538"/>
    <w:rsid w:val="009368C5"/>
    <w:rsid w:val="00947ACB"/>
    <w:rsid w:val="00947E7C"/>
    <w:rsid w:val="0095652A"/>
    <w:rsid w:val="009817CB"/>
    <w:rsid w:val="00981C73"/>
    <w:rsid w:val="009B171E"/>
    <w:rsid w:val="009B2BEA"/>
    <w:rsid w:val="009B4946"/>
    <w:rsid w:val="009B6AAB"/>
    <w:rsid w:val="009C2C73"/>
    <w:rsid w:val="009E67C4"/>
    <w:rsid w:val="00A01654"/>
    <w:rsid w:val="00A0520A"/>
    <w:rsid w:val="00A1295B"/>
    <w:rsid w:val="00A171EB"/>
    <w:rsid w:val="00A238ED"/>
    <w:rsid w:val="00A27BB1"/>
    <w:rsid w:val="00A30911"/>
    <w:rsid w:val="00A363C7"/>
    <w:rsid w:val="00A71BDF"/>
    <w:rsid w:val="00A92279"/>
    <w:rsid w:val="00AA0450"/>
    <w:rsid w:val="00AA6F41"/>
    <w:rsid w:val="00AB396D"/>
    <w:rsid w:val="00AC4EA9"/>
    <w:rsid w:val="00AC7DF0"/>
    <w:rsid w:val="00AD002A"/>
    <w:rsid w:val="00AD10E8"/>
    <w:rsid w:val="00B060D0"/>
    <w:rsid w:val="00B12D77"/>
    <w:rsid w:val="00B16F12"/>
    <w:rsid w:val="00B21E17"/>
    <w:rsid w:val="00B2269D"/>
    <w:rsid w:val="00B35A92"/>
    <w:rsid w:val="00B41482"/>
    <w:rsid w:val="00B42152"/>
    <w:rsid w:val="00B50B24"/>
    <w:rsid w:val="00B5397C"/>
    <w:rsid w:val="00B66325"/>
    <w:rsid w:val="00B71206"/>
    <w:rsid w:val="00B8592A"/>
    <w:rsid w:val="00BA1CB1"/>
    <w:rsid w:val="00BA3438"/>
    <w:rsid w:val="00BA652A"/>
    <w:rsid w:val="00BA7AE6"/>
    <w:rsid w:val="00BD365B"/>
    <w:rsid w:val="00BE1E5C"/>
    <w:rsid w:val="00BF7938"/>
    <w:rsid w:val="00C008DD"/>
    <w:rsid w:val="00C046D4"/>
    <w:rsid w:val="00C119D2"/>
    <w:rsid w:val="00C17F6B"/>
    <w:rsid w:val="00C51D47"/>
    <w:rsid w:val="00C63ACC"/>
    <w:rsid w:val="00C66C69"/>
    <w:rsid w:val="00C71C15"/>
    <w:rsid w:val="00C77338"/>
    <w:rsid w:val="00C9407F"/>
    <w:rsid w:val="00CB5E88"/>
    <w:rsid w:val="00CB5EE3"/>
    <w:rsid w:val="00CB6470"/>
    <w:rsid w:val="00CC27A9"/>
    <w:rsid w:val="00CE208D"/>
    <w:rsid w:val="00CF0570"/>
    <w:rsid w:val="00D175A1"/>
    <w:rsid w:val="00D17808"/>
    <w:rsid w:val="00D30B7C"/>
    <w:rsid w:val="00D50BF7"/>
    <w:rsid w:val="00D53DF0"/>
    <w:rsid w:val="00D70810"/>
    <w:rsid w:val="00D71071"/>
    <w:rsid w:val="00D71383"/>
    <w:rsid w:val="00D7278D"/>
    <w:rsid w:val="00DB046F"/>
    <w:rsid w:val="00DC2180"/>
    <w:rsid w:val="00DC6397"/>
    <w:rsid w:val="00DE2688"/>
    <w:rsid w:val="00DF42C8"/>
    <w:rsid w:val="00E00044"/>
    <w:rsid w:val="00E30E79"/>
    <w:rsid w:val="00E352C2"/>
    <w:rsid w:val="00E45261"/>
    <w:rsid w:val="00E506F3"/>
    <w:rsid w:val="00E6453D"/>
    <w:rsid w:val="00E81DA0"/>
    <w:rsid w:val="00E87DB0"/>
    <w:rsid w:val="00EA6101"/>
    <w:rsid w:val="00EB12A7"/>
    <w:rsid w:val="00EC3117"/>
    <w:rsid w:val="00EF2FA7"/>
    <w:rsid w:val="00EF320C"/>
    <w:rsid w:val="00F05183"/>
    <w:rsid w:val="00F06338"/>
    <w:rsid w:val="00F06768"/>
    <w:rsid w:val="00F1682E"/>
    <w:rsid w:val="00F24EDD"/>
    <w:rsid w:val="00F465E1"/>
    <w:rsid w:val="00F6422F"/>
    <w:rsid w:val="00F700C1"/>
    <w:rsid w:val="00F87820"/>
    <w:rsid w:val="00F932E4"/>
    <w:rsid w:val="00FB2FC7"/>
    <w:rsid w:val="00FE399E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8DD379-FBB2-46F0-8DE0-ABDE0FE2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3DF0"/>
    <w:pPr>
      <w:widowControl w:val="0"/>
      <w:spacing w:after="0" w:line="240" w:lineRule="auto"/>
      <w:ind w:left="118" w:firstLine="708"/>
      <w:jc w:val="both"/>
    </w:pPr>
    <w:rPr>
      <w:rFonts w:ascii="Times New Roman" w:hAnsi="Times New Roman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D53DF0"/>
    <w:rPr>
      <w:rFonts w:ascii="Times New Roman" w:hAnsi="Times New Roman"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F067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6768"/>
    <w:pPr>
      <w:ind w:left="720"/>
      <w:contextualSpacing/>
    </w:pPr>
  </w:style>
  <w:style w:type="paragraph" w:styleId="a7">
    <w:name w:val="List"/>
    <w:basedOn w:val="a"/>
    <w:unhideWhenUsed/>
    <w:rsid w:val="00E45261"/>
    <w:pPr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33">
    <w:name w:val="Font Style33"/>
    <w:uiPriority w:val="99"/>
    <w:rsid w:val="00B6632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67522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67522"/>
    <w:rPr>
      <w:rFonts w:ascii="Arial" w:hAnsi="Arial" w:cs="Arial"/>
      <w:lang w:eastAsia="ar-SA"/>
    </w:rPr>
  </w:style>
  <w:style w:type="paragraph" w:styleId="2">
    <w:name w:val="Body Text 2"/>
    <w:basedOn w:val="a"/>
    <w:link w:val="20"/>
    <w:uiPriority w:val="99"/>
    <w:unhideWhenUsed/>
    <w:rsid w:val="00490A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0A0D"/>
    <w:rPr>
      <w:sz w:val="22"/>
      <w:szCs w:val="22"/>
    </w:rPr>
  </w:style>
  <w:style w:type="character" w:styleId="a8">
    <w:name w:val="Hyperlink"/>
    <w:unhideWhenUsed/>
    <w:rsid w:val="00490A0D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AD10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06ED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07A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4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65E1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2F5E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3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2F5E"/>
    <w:rPr>
      <w:sz w:val="22"/>
      <w:szCs w:val="22"/>
    </w:rPr>
  </w:style>
  <w:style w:type="paragraph" w:styleId="af">
    <w:name w:val="Normal (Web)"/>
    <w:basedOn w:val="a"/>
    <w:unhideWhenUsed/>
    <w:rsid w:val="00053B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3498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87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304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0267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381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38418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8144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9629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20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992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0379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72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6862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551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27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18208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3390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2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88206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56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8466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4825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7425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177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05983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0233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8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7857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718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424184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634208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8968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24246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509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033946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4321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559381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426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10793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071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410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416372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051841">
                  <w:blockQuote w:val="1"/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3620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5335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66354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265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41979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000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036757">
                      <w:blockQuote w:val="1"/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6826">
                          <w:blockQuote w:val="1"/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5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3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grad-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grad-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DE42-CC89-4804-8B0F-FF9A0D75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4228</Words>
  <Characters>24101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</cp:lastModifiedBy>
  <cp:revision>4</cp:revision>
  <cp:lastPrinted>2021-02-08T11:48:00Z</cp:lastPrinted>
  <dcterms:created xsi:type="dcterms:W3CDTF">2022-03-23T11:04:00Z</dcterms:created>
  <dcterms:modified xsi:type="dcterms:W3CDTF">2022-03-23T11:25:00Z</dcterms:modified>
</cp:coreProperties>
</file>